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1F" w:rsidRDefault="00BA341F" w:rsidP="0013673F">
      <w:pPr>
        <w:tabs>
          <w:tab w:val="left" w:pos="4050"/>
          <w:tab w:val="center" w:pos="5233"/>
        </w:tabs>
        <w:rPr>
          <w:noProof/>
        </w:rPr>
      </w:pPr>
      <w:r>
        <w:rPr>
          <w:rFonts w:ascii="Century Gothic" w:hAnsi="Century Gothic"/>
          <w:b/>
          <w:noProof/>
          <w:color w:val="0070C0"/>
          <w:sz w:val="28"/>
          <w:szCs w:val="28"/>
        </w:rPr>
        <w:drawing>
          <wp:anchor distT="0" distB="0" distL="114300" distR="114300" simplePos="0" relativeHeight="251659264" behindDoc="0" locked="0" layoutInCell="1" allowOverlap="1" wp14:anchorId="276A4F7B" wp14:editId="3477D65C">
            <wp:simplePos x="0" y="0"/>
            <wp:positionH relativeFrom="margin">
              <wp:align>center</wp:align>
            </wp:positionH>
            <wp:positionV relativeFrom="paragraph">
              <wp:posOffset>-448310</wp:posOffset>
            </wp:positionV>
            <wp:extent cx="3287395" cy="15278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1 Jan 2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7395" cy="1527810"/>
                    </a:xfrm>
                    <a:prstGeom prst="rect">
                      <a:avLst/>
                    </a:prstGeom>
                  </pic:spPr>
                </pic:pic>
              </a:graphicData>
            </a:graphic>
            <wp14:sizeRelH relativeFrom="page">
              <wp14:pctWidth>0</wp14:pctWidth>
            </wp14:sizeRelH>
            <wp14:sizeRelV relativeFrom="page">
              <wp14:pctHeight>0</wp14:pctHeight>
            </wp14:sizeRelV>
          </wp:anchor>
        </w:drawing>
      </w:r>
      <w:r w:rsidR="00FE6AB9">
        <w:rPr>
          <w:noProof/>
        </w:rPr>
        <w:t xml:space="preserve">            </w:t>
      </w:r>
      <w:r w:rsidR="0013673F">
        <w:rPr>
          <w:noProof/>
        </w:rPr>
        <w:t xml:space="preserve">                                                                                                                                                      </w:t>
      </w:r>
    </w:p>
    <w:p w:rsidR="00BA341F" w:rsidRDefault="00BA341F" w:rsidP="0013673F">
      <w:pPr>
        <w:tabs>
          <w:tab w:val="left" w:pos="4050"/>
          <w:tab w:val="center" w:pos="5233"/>
        </w:tabs>
        <w:rPr>
          <w:noProof/>
        </w:rPr>
      </w:pPr>
    </w:p>
    <w:p w:rsidR="00BA341F" w:rsidRDefault="00BA341F" w:rsidP="0013673F">
      <w:pPr>
        <w:tabs>
          <w:tab w:val="left" w:pos="4050"/>
          <w:tab w:val="center" w:pos="5233"/>
        </w:tabs>
        <w:rPr>
          <w:noProof/>
        </w:rPr>
      </w:pPr>
    </w:p>
    <w:p w:rsidR="00BA341F" w:rsidRDefault="00BA341F" w:rsidP="0013673F">
      <w:pPr>
        <w:tabs>
          <w:tab w:val="left" w:pos="4050"/>
          <w:tab w:val="center" w:pos="5233"/>
        </w:tabs>
        <w:rPr>
          <w:noProof/>
        </w:rPr>
      </w:pPr>
    </w:p>
    <w:p w:rsidR="0013673F" w:rsidRDefault="0013673F" w:rsidP="0013673F">
      <w:pPr>
        <w:tabs>
          <w:tab w:val="left" w:pos="4050"/>
          <w:tab w:val="center" w:pos="5233"/>
        </w:tabs>
        <w:rPr>
          <w:noProof/>
        </w:rPr>
      </w:pPr>
      <w:r>
        <w:rPr>
          <w:noProof/>
        </w:rPr>
        <w:t xml:space="preserve">    </w:t>
      </w:r>
      <w:r w:rsidR="00FE6AB9">
        <w:rPr>
          <w:noProof/>
        </w:rPr>
        <w:t xml:space="preserve">                                           </w:t>
      </w:r>
    </w:p>
    <w:p w:rsidR="00BA341F" w:rsidRDefault="00BA341F" w:rsidP="0013673F">
      <w:pPr>
        <w:tabs>
          <w:tab w:val="left" w:pos="4050"/>
          <w:tab w:val="center" w:pos="5233"/>
        </w:tabs>
        <w:rPr>
          <w:noProof/>
        </w:rPr>
      </w:pPr>
    </w:p>
    <w:p w:rsidR="00150B22" w:rsidRDefault="00150B22" w:rsidP="009157D0">
      <w:pPr>
        <w:tabs>
          <w:tab w:val="left" w:pos="4050"/>
          <w:tab w:val="center" w:pos="5233"/>
        </w:tabs>
        <w:jc w:val="center"/>
        <w:rPr>
          <w:rFonts w:ascii="Century Gothic" w:hAnsi="Century Gothic"/>
          <w:b/>
          <w:color w:val="0070C0"/>
          <w:sz w:val="28"/>
          <w:szCs w:val="28"/>
        </w:rPr>
      </w:pPr>
    </w:p>
    <w:p w:rsidR="0013673F" w:rsidRPr="0013673F" w:rsidRDefault="0013673F" w:rsidP="009157D0">
      <w:pPr>
        <w:tabs>
          <w:tab w:val="left" w:pos="4050"/>
          <w:tab w:val="center" w:pos="5233"/>
        </w:tabs>
        <w:jc w:val="center"/>
        <w:rPr>
          <w:noProof/>
        </w:rPr>
      </w:pPr>
      <w:r>
        <w:rPr>
          <w:rFonts w:ascii="Century Gothic" w:hAnsi="Century Gothic"/>
          <w:b/>
          <w:color w:val="0070C0"/>
          <w:sz w:val="28"/>
          <w:szCs w:val="28"/>
        </w:rPr>
        <w:t>BARNFIELD PRIMARY SCHOOL</w:t>
      </w:r>
    </w:p>
    <w:p w:rsidR="0013673F" w:rsidRDefault="0013673F" w:rsidP="0013673F">
      <w:pPr>
        <w:tabs>
          <w:tab w:val="left" w:pos="4050"/>
          <w:tab w:val="center" w:pos="5233"/>
        </w:tabs>
        <w:rPr>
          <w:rFonts w:ascii="Century Gothic" w:hAnsi="Century Gothic"/>
          <w:b/>
          <w:color w:val="0070C0"/>
          <w:sz w:val="18"/>
          <w:szCs w:val="18"/>
        </w:rPr>
      </w:pPr>
    </w:p>
    <w:p w:rsidR="00666B4E" w:rsidRPr="0061446F" w:rsidRDefault="00666B4E" w:rsidP="00666B4E">
      <w:pPr>
        <w:jc w:val="center"/>
        <w:rPr>
          <w:rFonts w:ascii="Century Gothic" w:hAnsi="Century Gothic"/>
          <w:b/>
          <w:spacing w:val="-3"/>
          <w:sz w:val="28"/>
          <w:szCs w:val="28"/>
        </w:rPr>
      </w:pPr>
      <w:r w:rsidRPr="0061446F">
        <w:rPr>
          <w:rFonts w:ascii="Century Gothic" w:hAnsi="Century Gothic"/>
          <w:b/>
          <w:spacing w:val="-3"/>
          <w:sz w:val="28"/>
          <w:szCs w:val="28"/>
        </w:rPr>
        <w:t>Teaching Assistant – Level 2</w:t>
      </w:r>
    </w:p>
    <w:p w:rsidR="00666B4E" w:rsidRPr="00666B4E" w:rsidRDefault="00666B4E" w:rsidP="00666B4E">
      <w:pPr>
        <w:ind w:left="3600"/>
        <w:rPr>
          <w:rFonts w:ascii="Century Gothic" w:hAnsi="Century Gothic"/>
          <w:b/>
          <w:spacing w:val="-3"/>
          <w:sz w:val="24"/>
          <w:szCs w:val="24"/>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8171"/>
      </w:tblGrid>
      <w:tr w:rsidR="00666B4E" w:rsidRPr="00666B4E" w:rsidTr="00242DCB">
        <w:trPr>
          <w:cantSplit/>
          <w:trHeight w:val="476"/>
        </w:trPr>
        <w:tc>
          <w:tcPr>
            <w:tcW w:w="1205" w:type="pct"/>
            <w:tcBorders>
              <w:top w:val="single" w:sz="4" w:space="0" w:color="auto"/>
              <w:left w:val="single" w:sz="4" w:space="0" w:color="auto"/>
              <w:bottom w:val="single" w:sz="4" w:space="0" w:color="auto"/>
              <w:right w:val="single" w:sz="4" w:space="0" w:color="auto"/>
            </w:tcBorders>
            <w:vAlign w:val="center"/>
            <w:hideMark/>
          </w:tcPr>
          <w:p w:rsidR="00666B4E" w:rsidRPr="0061446F" w:rsidRDefault="00666B4E" w:rsidP="00666B4E">
            <w:pPr>
              <w:spacing w:line="276" w:lineRule="auto"/>
              <w:rPr>
                <w:rFonts w:ascii="Century Gothic" w:hAnsi="Century Gothic"/>
                <w:b/>
                <w:spacing w:val="-3"/>
                <w:sz w:val="22"/>
                <w:szCs w:val="22"/>
              </w:rPr>
            </w:pPr>
            <w:r w:rsidRPr="0061446F">
              <w:rPr>
                <w:rFonts w:ascii="Century Gothic" w:hAnsi="Century Gothic"/>
                <w:b/>
                <w:spacing w:val="-3"/>
                <w:sz w:val="22"/>
                <w:szCs w:val="22"/>
              </w:rPr>
              <w:t>Location:</w:t>
            </w:r>
          </w:p>
        </w:tc>
        <w:tc>
          <w:tcPr>
            <w:tcW w:w="3795" w:type="pct"/>
            <w:tcBorders>
              <w:top w:val="single" w:sz="4" w:space="0" w:color="auto"/>
              <w:left w:val="single" w:sz="4" w:space="0" w:color="auto"/>
              <w:bottom w:val="single" w:sz="4" w:space="0" w:color="auto"/>
              <w:right w:val="single" w:sz="4" w:space="0" w:color="auto"/>
            </w:tcBorders>
            <w:vAlign w:val="center"/>
            <w:hideMark/>
          </w:tcPr>
          <w:p w:rsidR="00666B4E" w:rsidRPr="0061446F" w:rsidRDefault="00666B4E" w:rsidP="00666B4E">
            <w:pPr>
              <w:spacing w:line="276" w:lineRule="auto"/>
              <w:rPr>
                <w:rFonts w:ascii="Century Gothic" w:hAnsi="Century Gothic"/>
                <w:b/>
                <w:spacing w:val="-3"/>
                <w:sz w:val="22"/>
                <w:szCs w:val="22"/>
              </w:rPr>
            </w:pPr>
            <w:r w:rsidRPr="0061446F">
              <w:rPr>
                <w:rFonts w:ascii="Century Gothic" w:hAnsi="Century Gothic"/>
                <w:b/>
                <w:spacing w:val="-3"/>
                <w:sz w:val="22"/>
                <w:szCs w:val="22"/>
              </w:rPr>
              <w:t>Barnfield Primary School</w:t>
            </w:r>
          </w:p>
        </w:tc>
      </w:tr>
      <w:tr w:rsidR="00666B4E" w:rsidRPr="00666B4E" w:rsidTr="00242DCB">
        <w:trPr>
          <w:cantSplit/>
          <w:trHeight w:val="450"/>
        </w:trPr>
        <w:tc>
          <w:tcPr>
            <w:tcW w:w="1205" w:type="pct"/>
            <w:tcBorders>
              <w:top w:val="single" w:sz="4" w:space="0" w:color="auto"/>
              <w:left w:val="single" w:sz="4" w:space="0" w:color="auto"/>
              <w:bottom w:val="single" w:sz="4" w:space="0" w:color="auto"/>
              <w:right w:val="single" w:sz="4" w:space="0" w:color="auto"/>
            </w:tcBorders>
            <w:vAlign w:val="center"/>
            <w:hideMark/>
          </w:tcPr>
          <w:p w:rsidR="00666B4E" w:rsidRPr="0061446F" w:rsidRDefault="00666B4E" w:rsidP="00666B4E">
            <w:pPr>
              <w:spacing w:line="276" w:lineRule="auto"/>
              <w:rPr>
                <w:rFonts w:ascii="Century Gothic" w:hAnsi="Century Gothic"/>
                <w:b/>
                <w:spacing w:val="-3"/>
                <w:sz w:val="22"/>
                <w:szCs w:val="22"/>
              </w:rPr>
            </w:pPr>
            <w:r w:rsidRPr="0061446F">
              <w:rPr>
                <w:rFonts w:ascii="Century Gothic" w:hAnsi="Century Gothic"/>
                <w:b/>
                <w:spacing w:val="-3"/>
                <w:sz w:val="22"/>
                <w:szCs w:val="22"/>
              </w:rPr>
              <w:t>Job Title:</w:t>
            </w:r>
          </w:p>
        </w:tc>
        <w:tc>
          <w:tcPr>
            <w:tcW w:w="3795" w:type="pct"/>
            <w:tcBorders>
              <w:top w:val="single" w:sz="4" w:space="0" w:color="auto"/>
              <w:left w:val="single" w:sz="4" w:space="0" w:color="auto"/>
              <w:bottom w:val="single" w:sz="4" w:space="0" w:color="auto"/>
              <w:right w:val="single" w:sz="4" w:space="0" w:color="auto"/>
            </w:tcBorders>
            <w:vAlign w:val="center"/>
            <w:hideMark/>
          </w:tcPr>
          <w:p w:rsidR="00666B4E" w:rsidRPr="0061446F" w:rsidRDefault="00666B4E" w:rsidP="00666B4E">
            <w:pPr>
              <w:spacing w:line="276" w:lineRule="auto"/>
              <w:rPr>
                <w:rFonts w:ascii="Century Gothic" w:hAnsi="Century Gothic"/>
                <w:b/>
                <w:spacing w:val="-3"/>
                <w:sz w:val="22"/>
                <w:szCs w:val="22"/>
              </w:rPr>
            </w:pPr>
            <w:r w:rsidRPr="0061446F">
              <w:rPr>
                <w:rFonts w:ascii="Century Gothic" w:hAnsi="Century Gothic"/>
                <w:b/>
                <w:spacing w:val="-3"/>
                <w:sz w:val="22"/>
                <w:szCs w:val="22"/>
              </w:rPr>
              <w:t>Teaching Assistant – level 2</w:t>
            </w:r>
          </w:p>
        </w:tc>
      </w:tr>
      <w:tr w:rsidR="00666B4E" w:rsidRPr="00666B4E" w:rsidTr="00242DCB">
        <w:trPr>
          <w:cantSplit/>
          <w:trHeight w:val="468"/>
        </w:trPr>
        <w:tc>
          <w:tcPr>
            <w:tcW w:w="1205" w:type="pct"/>
            <w:tcBorders>
              <w:top w:val="single" w:sz="4" w:space="0" w:color="auto"/>
              <w:left w:val="single" w:sz="4" w:space="0" w:color="auto"/>
              <w:bottom w:val="single" w:sz="4" w:space="0" w:color="auto"/>
              <w:right w:val="single" w:sz="4" w:space="0" w:color="auto"/>
            </w:tcBorders>
            <w:vAlign w:val="center"/>
            <w:hideMark/>
          </w:tcPr>
          <w:p w:rsidR="00666B4E" w:rsidRPr="0061446F" w:rsidRDefault="00666B4E" w:rsidP="00666B4E">
            <w:pPr>
              <w:spacing w:line="276" w:lineRule="auto"/>
              <w:rPr>
                <w:rFonts w:ascii="Century Gothic" w:hAnsi="Century Gothic"/>
                <w:b/>
                <w:spacing w:val="-3"/>
                <w:sz w:val="22"/>
                <w:szCs w:val="22"/>
              </w:rPr>
            </w:pPr>
            <w:r w:rsidRPr="0061446F">
              <w:rPr>
                <w:rFonts w:ascii="Century Gothic" w:hAnsi="Century Gothic"/>
                <w:b/>
                <w:spacing w:val="-3"/>
                <w:sz w:val="22"/>
                <w:szCs w:val="22"/>
              </w:rPr>
              <w:t>Grade:</w:t>
            </w:r>
          </w:p>
        </w:tc>
        <w:tc>
          <w:tcPr>
            <w:tcW w:w="3795" w:type="pct"/>
            <w:tcBorders>
              <w:top w:val="single" w:sz="4" w:space="0" w:color="auto"/>
              <w:left w:val="single" w:sz="4" w:space="0" w:color="auto"/>
              <w:bottom w:val="single" w:sz="4" w:space="0" w:color="auto"/>
              <w:right w:val="single" w:sz="4" w:space="0" w:color="auto"/>
            </w:tcBorders>
            <w:vAlign w:val="center"/>
            <w:hideMark/>
          </w:tcPr>
          <w:p w:rsidR="00666B4E" w:rsidRPr="0061446F" w:rsidRDefault="00666B4E" w:rsidP="00666B4E">
            <w:pPr>
              <w:spacing w:line="276" w:lineRule="auto"/>
              <w:rPr>
                <w:rFonts w:ascii="Century Gothic" w:hAnsi="Century Gothic"/>
                <w:spacing w:val="-3"/>
                <w:sz w:val="22"/>
                <w:szCs w:val="22"/>
              </w:rPr>
            </w:pPr>
            <w:r w:rsidRPr="0061446F">
              <w:rPr>
                <w:rFonts w:ascii="Century Gothic" w:hAnsi="Century Gothic"/>
                <w:b/>
                <w:spacing w:val="-3"/>
                <w:sz w:val="22"/>
                <w:szCs w:val="22"/>
              </w:rPr>
              <w:t>D</w:t>
            </w:r>
          </w:p>
        </w:tc>
      </w:tr>
      <w:tr w:rsidR="00666B4E" w:rsidRPr="00666B4E" w:rsidTr="00242DCB">
        <w:trPr>
          <w:cantSplit/>
          <w:trHeight w:val="468"/>
        </w:trPr>
        <w:tc>
          <w:tcPr>
            <w:tcW w:w="1205" w:type="pct"/>
            <w:tcBorders>
              <w:top w:val="single" w:sz="4" w:space="0" w:color="auto"/>
              <w:left w:val="single" w:sz="4" w:space="0" w:color="auto"/>
              <w:bottom w:val="single" w:sz="4" w:space="0" w:color="auto"/>
              <w:right w:val="single" w:sz="4" w:space="0" w:color="auto"/>
            </w:tcBorders>
            <w:vAlign w:val="center"/>
            <w:hideMark/>
          </w:tcPr>
          <w:p w:rsidR="00666B4E" w:rsidRPr="0061446F" w:rsidRDefault="00666B4E" w:rsidP="00666B4E">
            <w:pPr>
              <w:spacing w:line="276" w:lineRule="auto"/>
              <w:rPr>
                <w:rFonts w:ascii="Century Gothic" w:hAnsi="Century Gothic"/>
                <w:b/>
                <w:spacing w:val="-3"/>
                <w:sz w:val="22"/>
                <w:szCs w:val="22"/>
              </w:rPr>
            </w:pPr>
            <w:r w:rsidRPr="0061446F">
              <w:rPr>
                <w:rFonts w:ascii="Century Gothic" w:hAnsi="Century Gothic"/>
                <w:b/>
                <w:spacing w:val="-3"/>
                <w:sz w:val="22"/>
                <w:szCs w:val="22"/>
              </w:rPr>
              <w:t>Reports to:</w:t>
            </w:r>
          </w:p>
        </w:tc>
        <w:tc>
          <w:tcPr>
            <w:tcW w:w="3795" w:type="pct"/>
            <w:tcBorders>
              <w:top w:val="single" w:sz="4" w:space="0" w:color="auto"/>
              <w:left w:val="single" w:sz="4" w:space="0" w:color="auto"/>
              <w:bottom w:val="single" w:sz="4" w:space="0" w:color="auto"/>
              <w:right w:val="single" w:sz="4" w:space="0" w:color="auto"/>
            </w:tcBorders>
            <w:vAlign w:val="center"/>
            <w:hideMark/>
          </w:tcPr>
          <w:p w:rsidR="00666B4E" w:rsidRPr="0061446F" w:rsidRDefault="00666B4E" w:rsidP="00666B4E">
            <w:pPr>
              <w:spacing w:line="276" w:lineRule="auto"/>
              <w:rPr>
                <w:rFonts w:ascii="Century Gothic" w:hAnsi="Century Gothic"/>
                <w:b/>
                <w:spacing w:val="-3"/>
                <w:sz w:val="22"/>
                <w:szCs w:val="22"/>
              </w:rPr>
            </w:pPr>
            <w:r w:rsidRPr="0061446F">
              <w:rPr>
                <w:rFonts w:ascii="Century Gothic" w:hAnsi="Century Gothic"/>
                <w:b/>
                <w:spacing w:val="-3"/>
                <w:sz w:val="22"/>
                <w:szCs w:val="22"/>
              </w:rPr>
              <w:t>Senior Leadership Team/Class Teacher</w:t>
            </w:r>
          </w:p>
        </w:tc>
      </w:tr>
    </w:tbl>
    <w:p w:rsidR="00666B4E" w:rsidRPr="00666B4E" w:rsidRDefault="00666B4E" w:rsidP="00666B4E">
      <w:pPr>
        <w:jc w:val="both"/>
        <w:rPr>
          <w:rFonts w:ascii="Century Gothic" w:hAnsi="Century Gothic"/>
          <w:color w:val="000000"/>
          <w:spacing w:val="-3"/>
          <w:sz w:val="24"/>
          <w:szCs w:val="24"/>
        </w:rPr>
      </w:pPr>
    </w:p>
    <w:p w:rsidR="00666B4E" w:rsidRPr="00666B4E" w:rsidRDefault="00666B4E" w:rsidP="00666B4E">
      <w:pPr>
        <w:spacing w:before="40" w:after="120"/>
        <w:rPr>
          <w:rFonts w:ascii="Century Gothic" w:hAnsi="Century Gothic"/>
          <w:b/>
          <w:spacing w:val="-3"/>
          <w:sz w:val="32"/>
          <w:szCs w:val="32"/>
        </w:rPr>
      </w:pPr>
    </w:p>
    <w:p w:rsidR="00666B4E" w:rsidRPr="00666B4E" w:rsidRDefault="00666B4E" w:rsidP="00666B4E">
      <w:pPr>
        <w:jc w:val="center"/>
        <w:rPr>
          <w:rFonts w:ascii="Century Gothic" w:hAnsi="Century Gothic"/>
          <w:b/>
          <w:spacing w:val="-3"/>
          <w:sz w:val="32"/>
          <w:szCs w:val="32"/>
        </w:rPr>
      </w:pPr>
      <w:r w:rsidRPr="00666B4E">
        <w:rPr>
          <w:rFonts w:ascii="Century Gothic" w:hAnsi="Century Gothic"/>
          <w:b/>
          <w:spacing w:val="-3"/>
          <w:sz w:val="32"/>
          <w:szCs w:val="32"/>
        </w:rPr>
        <w:t>OVERVIEW</w:t>
      </w:r>
    </w:p>
    <w:p w:rsidR="00666B4E" w:rsidRPr="00666B4E" w:rsidRDefault="00666B4E" w:rsidP="00666B4E">
      <w:pPr>
        <w:jc w:val="both"/>
        <w:rPr>
          <w:rFonts w:ascii="Century Gothic" w:hAnsi="Century Gothic"/>
          <w:color w:val="000000"/>
          <w:spacing w:val="-3"/>
          <w:sz w:val="24"/>
          <w:szCs w:val="24"/>
        </w:rPr>
      </w:pPr>
    </w:p>
    <w:tbl>
      <w:tblPr>
        <w:tblStyle w:val="TableGrid"/>
        <w:tblW w:w="0" w:type="auto"/>
        <w:tblInd w:w="0" w:type="dxa"/>
        <w:tblLook w:val="04A0" w:firstRow="1" w:lastRow="0" w:firstColumn="1" w:lastColumn="0" w:noHBand="0" w:noVBand="1"/>
      </w:tblPr>
      <w:tblGrid>
        <w:gridCol w:w="2547"/>
        <w:gridCol w:w="7909"/>
      </w:tblGrid>
      <w:tr w:rsidR="00666B4E" w:rsidRPr="00666B4E" w:rsidTr="00242DCB">
        <w:tc>
          <w:tcPr>
            <w:tcW w:w="2547" w:type="dxa"/>
            <w:tcBorders>
              <w:top w:val="single" w:sz="4" w:space="0" w:color="000000"/>
              <w:left w:val="single" w:sz="4" w:space="0" w:color="000000"/>
              <w:bottom w:val="single" w:sz="4" w:space="0" w:color="000000"/>
              <w:right w:val="single" w:sz="4" w:space="0" w:color="000000"/>
            </w:tcBorders>
            <w:hideMark/>
          </w:tcPr>
          <w:p w:rsidR="00666B4E" w:rsidRPr="0061446F" w:rsidRDefault="00666B4E" w:rsidP="00666B4E">
            <w:pPr>
              <w:rPr>
                <w:rFonts w:ascii="Century Gothic" w:hAnsi="Century Gothic" w:cs="Arial"/>
                <w:b/>
                <w:spacing w:val="-3"/>
                <w:sz w:val="22"/>
                <w:szCs w:val="22"/>
                <w:lang w:eastAsia="en-GB"/>
              </w:rPr>
            </w:pPr>
            <w:r w:rsidRPr="0061446F">
              <w:rPr>
                <w:rFonts w:ascii="Century Gothic" w:hAnsi="Century Gothic" w:cs="Arial"/>
                <w:b/>
                <w:spacing w:val="-3"/>
                <w:sz w:val="22"/>
                <w:szCs w:val="22"/>
                <w:lang w:eastAsia="en-GB"/>
              </w:rPr>
              <w:t>Job Profile</w:t>
            </w:r>
          </w:p>
        </w:tc>
        <w:tc>
          <w:tcPr>
            <w:tcW w:w="7909" w:type="dxa"/>
            <w:tcBorders>
              <w:top w:val="single" w:sz="4" w:space="0" w:color="000000"/>
              <w:left w:val="single" w:sz="4" w:space="0" w:color="000000"/>
              <w:bottom w:val="single" w:sz="4" w:space="0" w:color="000000"/>
              <w:right w:val="single" w:sz="4" w:space="0" w:color="000000"/>
            </w:tcBorders>
            <w:hideMark/>
          </w:tcPr>
          <w:p w:rsidR="00666B4E" w:rsidRPr="0061446F" w:rsidRDefault="00666B4E" w:rsidP="0061446F">
            <w:pPr>
              <w:spacing w:before="40" w:after="120"/>
              <w:jc w:val="both"/>
              <w:rPr>
                <w:rFonts w:ascii="Century Gothic" w:hAnsi="Century Gothic" w:cs="Arial"/>
                <w:spacing w:val="-3"/>
                <w:sz w:val="22"/>
                <w:szCs w:val="22"/>
                <w:lang w:eastAsia="en-GB"/>
              </w:rPr>
            </w:pPr>
            <w:r w:rsidRPr="0061446F">
              <w:rPr>
                <w:rFonts w:ascii="Century Gothic" w:hAnsi="Century Gothic" w:cs="Arial"/>
                <w:spacing w:val="-3"/>
                <w:sz w:val="22"/>
                <w:szCs w:val="22"/>
                <w:lang w:eastAsia="en-GB"/>
              </w:rPr>
              <w:t>Jobs in this job family profile include:</w:t>
            </w:r>
          </w:p>
          <w:p w:rsidR="00666B4E" w:rsidRPr="0061446F" w:rsidRDefault="00666B4E" w:rsidP="0061446F">
            <w:pPr>
              <w:numPr>
                <w:ilvl w:val="0"/>
                <w:numId w:val="20"/>
              </w:numPr>
              <w:spacing w:after="120"/>
              <w:jc w:val="both"/>
              <w:rPr>
                <w:rFonts w:ascii="Century Gothic" w:hAnsi="Century Gothic" w:cs="Arial"/>
                <w:spacing w:val="-3"/>
                <w:sz w:val="22"/>
                <w:szCs w:val="22"/>
                <w:lang w:eastAsia="en-GB"/>
              </w:rPr>
            </w:pPr>
            <w:r w:rsidRPr="0061446F">
              <w:rPr>
                <w:rFonts w:ascii="Century Gothic" w:hAnsi="Century Gothic" w:cs="Arial"/>
                <w:spacing w:val="-3"/>
                <w:sz w:val="22"/>
                <w:szCs w:val="22"/>
                <w:lang w:eastAsia="en-GB"/>
              </w:rPr>
              <w:t>an experienced teaching assistant providing support to pupils within mainstream schools</w:t>
            </w:r>
            <w:bookmarkStart w:id="0" w:name="_GoBack"/>
            <w:bookmarkEnd w:id="0"/>
          </w:p>
          <w:p w:rsidR="00666B4E" w:rsidRPr="0061446F" w:rsidRDefault="00666B4E" w:rsidP="0061446F">
            <w:pPr>
              <w:spacing w:after="120"/>
              <w:jc w:val="both"/>
              <w:rPr>
                <w:rFonts w:ascii="Century Gothic" w:hAnsi="Century Gothic" w:cs="Arial"/>
                <w:spacing w:val="-3"/>
                <w:sz w:val="22"/>
                <w:szCs w:val="22"/>
                <w:lang w:eastAsia="en-GB"/>
              </w:rPr>
            </w:pPr>
            <w:r w:rsidRPr="0061446F">
              <w:rPr>
                <w:rFonts w:ascii="Century Gothic" w:hAnsi="Century Gothic" w:cs="Arial"/>
                <w:spacing w:val="-3"/>
                <w:sz w:val="22"/>
                <w:szCs w:val="22"/>
                <w:lang w:eastAsia="en-GB"/>
              </w:rPr>
              <w:t>or</w:t>
            </w:r>
          </w:p>
          <w:p w:rsidR="00666B4E" w:rsidRPr="0061446F" w:rsidRDefault="00666B4E" w:rsidP="0061446F">
            <w:pPr>
              <w:numPr>
                <w:ilvl w:val="0"/>
                <w:numId w:val="20"/>
              </w:numPr>
              <w:spacing w:after="120"/>
              <w:jc w:val="both"/>
              <w:rPr>
                <w:rFonts w:ascii="Century Gothic" w:hAnsi="Century Gothic" w:cs="Arial"/>
                <w:spacing w:val="-3"/>
                <w:sz w:val="22"/>
                <w:szCs w:val="22"/>
                <w:lang w:eastAsia="en-GB"/>
              </w:rPr>
            </w:pPr>
            <w:r w:rsidRPr="0061446F">
              <w:rPr>
                <w:rFonts w:ascii="Century Gothic" w:hAnsi="Century Gothic" w:cs="Arial"/>
                <w:spacing w:val="-3"/>
                <w:sz w:val="22"/>
                <w:szCs w:val="22"/>
                <w:lang w:eastAsia="en-GB"/>
              </w:rPr>
              <w:t>a teaching assistant providing support to individual pupil(s) with additional needs within a mainstream school</w:t>
            </w:r>
          </w:p>
        </w:tc>
      </w:tr>
      <w:tr w:rsidR="00666B4E" w:rsidRPr="00666B4E" w:rsidTr="00242DCB">
        <w:tc>
          <w:tcPr>
            <w:tcW w:w="2547" w:type="dxa"/>
            <w:tcBorders>
              <w:top w:val="single" w:sz="4" w:space="0" w:color="000000"/>
              <w:left w:val="single" w:sz="4" w:space="0" w:color="000000"/>
              <w:bottom w:val="single" w:sz="4" w:space="0" w:color="000000"/>
              <w:right w:val="single" w:sz="4" w:space="0" w:color="000000"/>
            </w:tcBorders>
            <w:hideMark/>
          </w:tcPr>
          <w:p w:rsidR="00666B4E" w:rsidRPr="0061446F" w:rsidRDefault="00666B4E" w:rsidP="00666B4E">
            <w:pPr>
              <w:rPr>
                <w:rFonts w:ascii="Century Gothic" w:hAnsi="Century Gothic" w:cs="Arial"/>
                <w:b/>
                <w:spacing w:val="-3"/>
                <w:sz w:val="22"/>
                <w:szCs w:val="22"/>
                <w:lang w:eastAsia="en-GB"/>
              </w:rPr>
            </w:pPr>
            <w:r w:rsidRPr="0061446F">
              <w:rPr>
                <w:rFonts w:ascii="Century Gothic" w:hAnsi="Century Gothic" w:cs="Arial"/>
                <w:b/>
                <w:spacing w:val="-3"/>
                <w:sz w:val="22"/>
                <w:szCs w:val="22"/>
                <w:lang w:eastAsia="en-GB"/>
              </w:rPr>
              <w:t>Purpose of Job</w:t>
            </w:r>
          </w:p>
        </w:tc>
        <w:tc>
          <w:tcPr>
            <w:tcW w:w="7909" w:type="dxa"/>
            <w:tcBorders>
              <w:top w:val="single" w:sz="4" w:space="0" w:color="000000"/>
              <w:left w:val="single" w:sz="4" w:space="0" w:color="000000"/>
              <w:bottom w:val="single" w:sz="4" w:space="0" w:color="000000"/>
              <w:right w:val="single" w:sz="4" w:space="0" w:color="000000"/>
            </w:tcBorders>
            <w:hideMark/>
          </w:tcPr>
          <w:p w:rsidR="00666B4E" w:rsidRPr="0061446F" w:rsidRDefault="00666B4E" w:rsidP="0061446F">
            <w:pPr>
              <w:spacing w:after="120"/>
              <w:jc w:val="both"/>
              <w:rPr>
                <w:rFonts w:ascii="Century Gothic" w:hAnsi="Century Gothic" w:cs="Arial"/>
                <w:spacing w:val="-3"/>
                <w:sz w:val="22"/>
                <w:szCs w:val="22"/>
                <w:lang w:eastAsia="en-GB"/>
              </w:rPr>
            </w:pPr>
            <w:r w:rsidRPr="0061446F">
              <w:rPr>
                <w:rFonts w:ascii="Century Gothic" w:hAnsi="Century Gothic" w:cs="Arial"/>
                <w:spacing w:val="-3"/>
                <w:sz w:val="22"/>
                <w:szCs w:val="22"/>
                <w:lang w:eastAsia="en-GB"/>
              </w:rPr>
              <w:t>The key focus of jobs in this job family profile is to:</w:t>
            </w:r>
          </w:p>
          <w:p w:rsidR="00666B4E" w:rsidRPr="0061446F" w:rsidRDefault="00666B4E" w:rsidP="0061446F">
            <w:pPr>
              <w:numPr>
                <w:ilvl w:val="0"/>
                <w:numId w:val="21"/>
              </w:numPr>
              <w:spacing w:after="120"/>
              <w:jc w:val="both"/>
              <w:rPr>
                <w:rFonts w:ascii="Century Gothic" w:hAnsi="Century Gothic" w:cs="Arial"/>
                <w:spacing w:val="-3"/>
                <w:sz w:val="22"/>
                <w:szCs w:val="22"/>
                <w:lang w:eastAsia="en-GB"/>
              </w:rPr>
            </w:pPr>
            <w:r w:rsidRPr="0061446F">
              <w:rPr>
                <w:rFonts w:ascii="Century Gothic" w:hAnsi="Century Gothic" w:cs="Arial"/>
                <w:spacing w:val="-3"/>
                <w:sz w:val="22"/>
                <w:szCs w:val="22"/>
                <w:lang w:eastAsia="en-GB"/>
              </w:rPr>
              <w:t>support the classroom teacher with their responsibility for the development and education of all pupils</w:t>
            </w:r>
          </w:p>
          <w:p w:rsidR="00666B4E" w:rsidRPr="0061446F" w:rsidRDefault="00666B4E" w:rsidP="0061446F">
            <w:pPr>
              <w:numPr>
                <w:ilvl w:val="0"/>
                <w:numId w:val="21"/>
              </w:numPr>
              <w:spacing w:after="120"/>
              <w:jc w:val="both"/>
              <w:rPr>
                <w:rFonts w:ascii="Century Gothic" w:hAnsi="Century Gothic" w:cs="Arial"/>
                <w:spacing w:val="-3"/>
                <w:sz w:val="22"/>
                <w:szCs w:val="22"/>
                <w:lang w:eastAsia="en-GB"/>
              </w:rPr>
            </w:pPr>
            <w:r w:rsidRPr="0061446F">
              <w:rPr>
                <w:rFonts w:ascii="Century Gothic" w:hAnsi="Century Gothic" w:cs="Arial"/>
                <w:spacing w:val="-3"/>
                <w:sz w:val="22"/>
                <w:szCs w:val="22"/>
                <w:lang w:eastAsia="en-GB"/>
              </w:rPr>
              <w:t>assist in the development of pupils’ learning, the provision of care and the management of pupils’ behaviour under the direction of teaching staff/senior colleagues.</w:t>
            </w:r>
          </w:p>
          <w:p w:rsidR="00666B4E" w:rsidRPr="0061446F" w:rsidRDefault="00666B4E" w:rsidP="0061446F">
            <w:pPr>
              <w:spacing w:after="120"/>
              <w:jc w:val="both"/>
              <w:rPr>
                <w:rFonts w:ascii="Century Gothic" w:hAnsi="Century Gothic" w:cs="Arial"/>
                <w:spacing w:val="-3"/>
                <w:sz w:val="22"/>
                <w:szCs w:val="22"/>
                <w:lang w:eastAsia="en-GB"/>
              </w:rPr>
            </w:pPr>
            <w:r w:rsidRPr="0061446F">
              <w:rPr>
                <w:rFonts w:ascii="Century Gothic" w:hAnsi="Century Gothic" w:cs="Arial"/>
                <w:spacing w:val="-3"/>
                <w:sz w:val="22"/>
                <w:szCs w:val="22"/>
                <w:lang w:eastAsia="en-GB"/>
              </w:rPr>
              <w:t>Jobholders generally work under the direct supervision of the teacher within the learning environment with the teacher present.  However, they may occasionally be required to work outside the classroom for short periods.</w:t>
            </w:r>
          </w:p>
        </w:tc>
      </w:tr>
    </w:tbl>
    <w:p w:rsidR="00666B4E" w:rsidRPr="00666B4E" w:rsidRDefault="00666B4E" w:rsidP="00666B4E">
      <w:pPr>
        <w:rPr>
          <w:rFonts w:ascii="CG Times" w:hAnsi="CG Times"/>
          <w:spacing w:val="-3"/>
          <w:sz w:val="26"/>
        </w:rPr>
      </w:pPr>
    </w:p>
    <w:p w:rsidR="00666B4E" w:rsidRPr="00666B4E" w:rsidRDefault="00666B4E" w:rsidP="00666B4E">
      <w:pPr>
        <w:spacing w:after="160" w:line="259" w:lineRule="auto"/>
        <w:rPr>
          <w:rFonts w:ascii="CG Times" w:hAnsi="CG Times"/>
          <w:spacing w:val="-3"/>
          <w:sz w:val="26"/>
        </w:rPr>
      </w:pPr>
      <w:r w:rsidRPr="00666B4E">
        <w:rPr>
          <w:rFonts w:ascii="CG Times" w:hAnsi="CG Times"/>
          <w:spacing w:val="-3"/>
          <w:sz w:val="26"/>
        </w:rPr>
        <w:br w:type="page"/>
      </w:r>
    </w:p>
    <w:p w:rsidR="00666B4E" w:rsidRPr="00666B4E" w:rsidRDefault="00666B4E" w:rsidP="00666B4E">
      <w:pPr>
        <w:jc w:val="center"/>
        <w:rPr>
          <w:rFonts w:ascii="Century Gothic" w:hAnsi="Century Gothic"/>
          <w:b/>
          <w:spacing w:val="-3"/>
          <w:sz w:val="32"/>
          <w:szCs w:val="32"/>
        </w:rPr>
      </w:pPr>
      <w:r w:rsidRPr="00666B4E">
        <w:rPr>
          <w:rFonts w:ascii="Century Gothic" w:hAnsi="Century Gothic"/>
          <w:b/>
          <w:spacing w:val="-3"/>
          <w:sz w:val="32"/>
          <w:szCs w:val="32"/>
        </w:rPr>
        <w:lastRenderedPageBreak/>
        <w:t>JOB DESCRIPTION</w:t>
      </w:r>
    </w:p>
    <w:p w:rsidR="00666B4E" w:rsidRPr="00666B4E" w:rsidRDefault="00666B4E" w:rsidP="00666B4E">
      <w:pPr>
        <w:rPr>
          <w:rFonts w:ascii="CG Times" w:hAnsi="CG Times"/>
          <w:spacing w:val="-3"/>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8140"/>
      </w:tblGrid>
      <w:tr w:rsidR="00666B4E" w:rsidRPr="00666B4E" w:rsidTr="00242DCB">
        <w:trPr>
          <w:trHeight w:val="20"/>
        </w:trPr>
        <w:tc>
          <w:tcPr>
            <w:tcW w:w="1218" w:type="pct"/>
            <w:tcBorders>
              <w:top w:val="single" w:sz="4" w:space="0" w:color="auto"/>
              <w:left w:val="single" w:sz="4" w:space="0" w:color="auto"/>
              <w:bottom w:val="single" w:sz="4" w:space="0" w:color="auto"/>
              <w:right w:val="single" w:sz="4" w:space="0" w:color="auto"/>
            </w:tcBorders>
          </w:tcPr>
          <w:p w:rsidR="00666B4E" w:rsidRPr="0061446F" w:rsidRDefault="00666B4E" w:rsidP="00666B4E">
            <w:pPr>
              <w:keepNext/>
              <w:keepLines/>
              <w:tabs>
                <w:tab w:val="left" w:pos="720"/>
              </w:tabs>
              <w:spacing w:before="60" w:after="165" w:line="260" w:lineRule="atLeast"/>
              <w:rPr>
                <w:rFonts w:ascii="Century Gothic" w:hAnsi="Century Gothic" w:cs="Arial"/>
                <w:b/>
                <w:sz w:val="22"/>
                <w:szCs w:val="22"/>
              </w:rPr>
            </w:pPr>
            <w:r w:rsidRPr="0061446F">
              <w:rPr>
                <w:rFonts w:ascii="Century Gothic" w:hAnsi="Century Gothic" w:cs="Arial"/>
                <w:b/>
                <w:sz w:val="22"/>
                <w:szCs w:val="22"/>
              </w:rPr>
              <w:t xml:space="preserve">Planning, organising and controlling skills </w:t>
            </w:r>
          </w:p>
          <w:p w:rsidR="00666B4E" w:rsidRPr="0061446F" w:rsidRDefault="00666B4E" w:rsidP="00666B4E">
            <w:pPr>
              <w:keepNext/>
              <w:keepLines/>
              <w:tabs>
                <w:tab w:val="left" w:pos="720"/>
              </w:tabs>
              <w:spacing w:before="60" w:after="165" w:line="260" w:lineRule="atLeast"/>
              <w:rPr>
                <w:rFonts w:ascii="Century Gothic" w:hAnsi="Century Gothic" w:cs="Arial"/>
                <w:b/>
                <w:sz w:val="22"/>
                <w:szCs w:val="22"/>
              </w:rPr>
            </w:pPr>
          </w:p>
        </w:tc>
        <w:tc>
          <w:tcPr>
            <w:tcW w:w="3782" w:type="pct"/>
            <w:tcBorders>
              <w:top w:val="single" w:sz="4" w:space="0" w:color="auto"/>
              <w:left w:val="single" w:sz="4" w:space="0" w:color="auto"/>
              <w:bottom w:val="single" w:sz="4" w:space="0" w:color="auto"/>
              <w:right w:val="single" w:sz="4" w:space="0" w:color="auto"/>
            </w:tcBorders>
            <w:vAlign w:val="center"/>
            <w:hideMark/>
          </w:tcPr>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Work under the supervision of a teacher within learning environment with teacher present but sometimes outside of a classroom</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Carry out a range of duties that are specific in nature, for example preparing the classroom or resources for an activity, recording basic pupil data, displaying pupils’ work</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Implement planned learning activities and teaching programmes as agreed with the teacher, adjusting activities according to pupils’ responses as appropriate</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Participate in planning and evaluating learning activities with the teacher, providing feedback to the teacher on pupil progress and behaviour</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May assist with the training of new or less experienced employees</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Provide support on external school trips (which could include residential trips) using knowledge of increased risk and health and safety issues which may also require the carrying out of basic medical procedures and/or the administering of basic first aid/ medications for which training will have been provided and for which parental/carer permission has been granted)</w:t>
            </w:r>
          </w:p>
        </w:tc>
      </w:tr>
      <w:tr w:rsidR="00666B4E" w:rsidRPr="00666B4E" w:rsidTr="00242DCB">
        <w:trPr>
          <w:trHeight w:val="20"/>
        </w:trPr>
        <w:tc>
          <w:tcPr>
            <w:tcW w:w="1218" w:type="pct"/>
            <w:tcBorders>
              <w:top w:val="single" w:sz="4" w:space="0" w:color="auto"/>
              <w:left w:val="single" w:sz="4" w:space="0" w:color="auto"/>
              <w:bottom w:val="single" w:sz="4" w:space="0" w:color="auto"/>
              <w:right w:val="single" w:sz="4" w:space="0" w:color="auto"/>
            </w:tcBorders>
          </w:tcPr>
          <w:p w:rsidR="00666B4E" w:rsidRPr="0061446F" w:rsidRDefault="00666B4E" w:rsidP="00666B4E">
            <w:pPr>
              <w:tabs>
                <w:tab w:val="left" w:pos="720"/>
              </w:tabs>
              <w:spacing w:before="60" w:after="165" w:line="260" w:lineRule="atLeast"/>
              <w:rPr>
                <w:rFonts w:ascii="Century Gothic" w:hAnsi="Century Gothic" w:cs="Arial"/>
                <w:b/>
                <w:sz w:val="22"/>
                <w:szCs w:val="22"/>
              </w:rPr>
            </w:pPr>
            <w:r w:rsidRPr="0061446F">
              <w:rPr>
                <w:rFonts w:ascii="Century Gothic" w:hAnsi="Century Gothic" w:cs="Arial"/>
                <w:b/>
                <w:sz w:val="22"/>
                <w:szCs w:val="22"/>
              </w:rPr>
              <w:t>Communication and influencing skills</w:t>
            </w:r>
          </w:p>
          <w:p w:rsidR="00666B4E" w:rsidRPr="0061446F" w:rsidRDefault="00666B4E" w:rsidP="00666B4E">
            <w:pPr>
              <w:tabs>
                <w:tab w:val="left" w:pos="720"/>
              </w:tabs>
              <w:spacing w:before="60" w:after="165" w:line="260" w:lineRule="atLeast"/>
              <w:rPr>
                <w:rFonts w:ascii="Century Gothic" w:hAnsi="Century Gothic" w:cs="Arial"/>
                <w:b/>
                <w:sz w:val="22"/>
                <w:szCs w:val="22"/>
              </w:rPr>
            </w:pPr>
          </w:p>
        </w:tc>
        <w:tc>
          <w:tcPr>
            <w:tcW w:w="3782" w:type="pct"/>
            <w:tcBorders>
              <w:top w:val="single" w:sz="4" w:space="0" w:color="auto"/>
              <w:left w:val="single" w:sz="4" w:space="0" w:color="auto"/>
              <w:bottom w:val="single" w:sz="4" w:space="0" w:color="auto"/>
              <w:right w:val="single" w:sz="4" w:space="0" w:color="auto"/>
            </w:tcBorders>
          </w:tcPr>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Provide routine information to colleagues, parents / carers within defined guidelines</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Use language and concepts appropriate to the child’s age, stage of development, and culture</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Build and maintain effective working relationships with parents/carers, colleagues and other professionals to ensure the appropriate level of service is provided</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May demonstrate own duties to new staff</w:t>
            </w:r>
          </w:p>
        </w:tc>
      </w:tr>
      <w:tr w:rsidR="00666B4E" w:rsidRPr="00666B4E" w:rsidTr="00242DCB">
        <w:trPr>
          <w:trHeight w:val="20"/>
        </w:trPr>
        <w:tc>
          <w:tcPr>
            <w:tcW w:w="1218" w:type="pct"/>
            <w:tcBorders>
              <w:top w:val="single" w:sz="4" w:space="0" w:color="auto"/>
              <w:left w:val="single" w:sz="4" w:space="0" w:color="auto"/>
              <w:bottom w:val="single" w:sz="4" w:space="0" w:color="auto"/>
              <w:right w:val="single" w:sz="4" w:space="0" w:color="auto"/>
            </w:tcBorders>
          </w:tcPr>
          <w:p w:rsidR="00666B4E" w:rsidRPr="0061446F" w:rsidRDefault="00666B4E" w:rsidP="00666B4E">
            <w:pPr>
              <w:tabs>
                <w:tab w:val="left" w:pos="720"/>
              </w:tabs>
              <w:spacing w:before="60" w:after="165" w:line="260" w:lineRule="atLeast"/>
              <w:rPr>
                <w:rFonts w:ascii="Century Gothic" w:hAnsi="Century Gothic" w:cs="Arial"/>
                <w:b/>
                <w:sz w:val="22"/>
                <w:szCs w:val="22"/>
              </w:rPr>
            </w:pPr>
            <w:r w:rsidRPr="0061446F">
              <w:rPr>
                <w:rFonts w:ascii="Century Gothic" w:hAnsi="Century Gothic" w:cs="Arial"/>
                <w:b/>
                <w:sz w:val="22"/>
                <w:szCs w:val="22"/>
              </w:rPr>
              <w:t>Initiative and Innovation skills</w:t>
            </w:r>
          </w:p>
          <w:p w:rsidR="00666B4E" w:rsidRPr="0061446F" w:rsidRDefault="00666B4E" w:rsidP="00666B4E">
            <w:pPr>
              <w:tabs>
                <w:tab w:val="left" w:pos="720"/>
              </w:tabs>
              <w:spacing w:before="60" w:after="165" w:line="260" w:lineRule="atLeast"/>
              <w:rPr>
                <w:rFonts w:ascii="Century Gothic" w:hAnsi="Century Gothic" w:cs="Arial"/>
                <w:b/>
                <w:sz w:val="22"/>
                <w:szCs w:val="22"/>
              </w:rPr>
            </w:pPr>
          </w:p>
        </w:tc>
        <w:tc>
          <w:tcPr>
            <w:tcW w:w="3782" w:type="pct"/>
            <w:tcBorders>
              <w:top w:val="single" w:sz="4" w:space="0" w:color="auto"/>
              <w:left w:val="single" w:sz="4" w:space="0" w:color="auto"/>
              <w:bottom w:val="single" w:sz="4" w:space="0" w:color="auto"/>
              <w:right w:val="single" w:sz="4" w:space="0" w:color="auto"/>
            </w:tcBorders>
            <w:vAlign w:val="center"/>
          </w:tcPr>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Under the direction of the teacher, work with individual or small groups of pupils by supervising and encouraging their participation in tasks and activities generally within learning environment with teacher present</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Work within and comply with a range of school policies and procedures, including safeguarding, child protection, health, safety and security, equal opportunities, behaviour, confidentiality and data protection</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Use initiative and make decisions to:</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Attend to pupils’ personal, social and welfare needs, as appropriate</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Assist in the development of Education, Health and Care Plans and other support plans for pupils</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Provide the teacher with feedback on pupil progress, achievements and problems and provide feedback to pupils in relation to attainment and progress</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Support the teacher in managing pupil behaviour</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lastRenderedPageBreak/>
              <w:t>Carry out structured and agreed learning activities and teaching programmes, amending approach according to pupil progress</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Carry out programmes linked to local and national learning initiatives, recording achievement and progress and feeding back to the teacher</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Assist with the supervision of pupils outside of lesson times, such as at lunchtime and playtime</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Assist with organising and supporting school medical visits, educational visits and special events</w:t>
            </w:r>
          </w:p>
        </w:tc>
      </w:tr>
      <w:tr w:rsidR="00666B4E" w:rsidRPr="00666B4E" w:rsidTr="00242DCB">
        <w:trPr>
          <w:trHeight w:val="20"/>
        </w:trPr>
        <w:tc>
          <w:tcPr>
            <w:tcW w:w="1218" w:type="pct"/>
            <w:tcBorders>
              <w:top w:val="single" w:sz="4" w:space="0" w:color="auto"/>
              <w:left w:val="single" w:sz="4" w:space="0" w:color="auto"/>
              <w:bottom w:val="single" w:sz="4" w:space="0" w:color="auto"/>
              <w:right w:val="single" w:sz="4" w:space="0" w:color="auto"/>
            </w:tcBorders>
          </w:tcPr>
          <w:p w:rsidR="00666B4E" w:rsidRPr="0061446F" w:rsidRDefault="00666B4E" w:rsidP="00666B4E">
            <w:pPr>
              <w:rPr>
                <w:rFonts w:ascii="Century Gothic" w:hAnsi="Century Gothic" w:cs="Arial"/>
                <w:b/>
                <w:spacing w:val="-3"/>
                <w:sz w:val="22"/>
                <w:szCs w:val="22"/>
                <w:lang w:eastAsia="en-GB"/>
              </w:rPr>
            </w:pPr>
            <w:r w:rsidRPr="0061446F">
              <w:rPr>
                <w:rFonts w:ascii="Century Gothic" w:hAnsi="Century Gothic" w:cs="Arial"/>
                <w:b/>
                <w:spacing w:val="-3"/>
                <w:sz w:val="22"/>
                <w:szCs w:val="22"/>
                <w:lang w:eastAsia="en-GB"/>
              </w:rPr>
              <w:lastRenderedPageBreak/>
              <w:t>Support for the Pupils</w:t>
            </w:r>
          </w:p>
        </w:tc>
        <w:tc>
          <w:tcPr>
            <w:tcW w:w="3782" w:type="pct"/>
            <w:tcBorders>
              <w:top w:val="single" w:sz="4" w:space="0" w:color="auto"/>
              <w:left w:val="single" w:sz="4" w:space="0" w:color="auto"/>
              <w:bottom w:val="single" w:sz="4" w:space="0" w:color="auto"/>
              <w:right w:val="single" w:sz="4" w:space="0" w:color="auto"/>
            </w:tcBorders>
          </w:tcPr>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Assist with the development and implementation of Education, Health and Care Plans and/or other support plans, as required</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Establish good relationships with pupils, acting as a role model and being aware of and responding appropriately to individual needs</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Encourage pupils to interact with others and engage in activities led by the teacher</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Set challenging and demanding expectations and promote self-esteem and independence</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Provide feedback to pupils in relation to progress and achievement under guidance of the teacher</w:t>
            </w:r>
          </w:p>
        </w:tc>
      </w:tr>
      <w:tr w:rsidR="00666B4E" w:rsidRPr="00666B4E" w:rsidTr="00242DCB">
        <w:trPr>
          <w:trHeight w:val="20"/>
        </w:trPr>
        <w:tc>
          <w:tcPr>
            <w:tcW w:w="1218" w:type="pct"/>
            <w:tcBorders>
              <w:top w:val="single" w:sz="4" w:space="0" w:color="auto"/>
              <w:left w:val="single" w:sz="4" w:space="0" w:color="auto"/>
              <w:bottom w:val="single" w:sz="4" w:space="0" w:color="auto"/>
              <w:right w:val="single" w:sz="4" w:space="0" w:color="auto"/>
            </w:tcBorders>
          </w:tcPr>
          <w:p w:rsidR="00666B4E" w:rsidRPr="0061446F" w:rsidRDefault="00666B4E" w:rsidP="00666B4E">
            <w:pPr>
              <w:rPr>
                <w:rFonts w:ascii="Century Gothic" w:hAnsi="Century Gothic" w:cs="Arial"/>
                <w:b/>
                <w:spacing w:val="-3"/>
                <w:sz w:val="22"/>
                <w:szCs w:val="22"/>
                <w:lang w:eastAsia="en-GB"/>
              </w:rPr>
            </w:pPr>
            <w:r w:rsidRPr="0061446F">
              <w:rPr>
                <w:rFonts w:ascii="Century Gothic" w:hAnsi="Century Gothic" w:cs="Arial"/>
                <w:b/>
                <w:spacing w:val="-3"/>
                <w:sz w:val="22"/>
                <w:szCs w:val="22"/>
                <w:lang w:eastAsia="en-GB"/>
              </w:rPr>
              <w:t>Support for the Teacher</w:t>
            </w:r>
          </w:p>
        </w:tc>
        <w:tc>
          <w:tcPr>
            <w:tcW w:w="3782" w:type="pct"/>
            <w:tcBorders>
              <w:top w:val="single" w:sz="4" w:space="0" w:color="auto"/>
              <w:left w:val="single" w:sz="4" w:space="0" w:color="auto"/>
              <w:bottom w:val="single" w:sz="4" w:space="0" w:color="auto"/>
              <w:right w:val="single" w:sz="4" w:space="0" w:color="auto"/>
            </w:tcBorders>
          </w:tcPr>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Create and maintain a purposeful, orderly and supportive environment, in accordance with lesson plans and assist with the display of pupils’ work</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Use strategies, in liaison with the teacher, to support pupils to achieve learning goals</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Assist with the preparation of learning activities</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Report pupils’ responses to learning activities and record achievement/progress, as directed</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Provide detailed and regular feedback to teachers on pupils’ achievement, progress, problems</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Promote good pupil behaviour, dealing promptly with conflict and incidents in line with the school’s policy and encourage pupils to take responsibility for their own behaviour</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 xml:space="preserve">Establish constructive relationships with parents/carers, referring any difficult or contentious issues as appropriate </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 xml:space="preserve">Assist with the administration and invigilation of routine tests </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Support teaching /senior staff with routine administration, such as such as photocopying, typing, filing, collecting money and administration of coursework</w:t>
            </w:r>
          </w:p>
        </w:tc>
      </w:tr>
      <w:tr w:rsidR="00666B4E" w:rsidRPr="00666B4E" w:rsidTr="00242DCB">
        <w:trPr>
          <w:trHeight w:val="20"/>
        </w:trPr>
        <w:tc>
          <w:tcPr>
            <w:tcW w:w="1218" w:type="pct"/>
            <w:tcBorders>
              <w:top w:val="single" w:sz="4" w:space="0" w:color="auto"/>
              <w:left w:val="single" w:sz="4" w:space="0" w:color="auto"/>
              <w:bottom w:val="single" w:sz="4" w:space="0" w:color="auto"/>
              <w:right w:val="single" w:sz="4" w:space="0" w:color="auto"/>
            </w:tcBorders>
          </w:tcPr>
          <w:p w:rsidR="00666B4E" w:rsidRPr="0061446F" w:rsidRDefault="00666B4E" w:rsidP="00666B4E">
            <w:pPr>
              <w:rPr>
                <w:rFonts w:ascii="Century Gothic" w:hAnsi="Century Gothic" w:cs="Arial"/>
                <w:b/>
                <w:spacing w:val="-3"/>
                <w:sz w:val="22"/>
                <w:szCs w:val="22"/>
                <w:lang w:eastAsia="en-GB"/>
              </w:rPr>
            </w:pPr>
            <w:r w:rsidRPr="0061446F">
              <w:rPr>
                <w:rFonts w:ascii="Century Gothic" w:hAnsi="Century Gothic" w:cs="Arial"/>
                <w:b/>
                <w:spacing w:val="-3"/>
                <w:sz w:val="22"/>
                <w:szCs w:val="22"/>
                <w:lang w:eastAsia="en-GB"/>
              </w:rPr>
              <w:t>Support for the Curriculum</w:t>
            </w:r>
          </w:p>
        </w:tc>
        <w:tc>
          <w:tcPr>
            <w:tcW w:w="3782" w:type="pct"/>
            <w:tcBorders>
              <w:top w:val="single" w:sz="4" w:space="0" w:color="auto"/>
              <w:left w:val="single" w:sz="4" w:space="0" w:color="auto"/>
              <w:bottom w:val="single" w:sz="4" w:space="0" w:color="auto"/>
              <w:right w:val="single" w:sz="4" w:space="0" w:color="auto"/>
            </w:tcBorders>
          </w:tcPr>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Assist with the implementation of structured and agreed learning activities and teaching programmes, adjusting activities according to pupil responses</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lastRenderedPageBreak/>
              <w:t>Assist with the implementation of programmes linked to local and national learning initiatives, recording achievement and progress and feeding back to the teacher.</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Support the use of ICT in learning activities and develop pupils’ competence and independence in its use</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Prepare, maintain and use equipment/resources required to meet the lesson plans or relevant learning activity and assist pupils in their use</w:t>
            </w:r>
          </w:p>
        </w:tc>
      </w:tr>
      <w:tr w:rsidR="00666B4E" w:rsidRPr="00666B4E" w:rsidTr="00242DCB">
        <w:trPr>
          <w:trHeight w:val="20"/>
        </w:trPr>
        <w:tc>
          <w:tcPr>
            <w:tcW w:w="1218" w:type="pct"/>
            <w:tcBorders>
              <w:top w:val="single" w:sz="4" w:space="0" w:color="auto"/>
              <w:left w:val="single" w:sz="4" w:space="0" w:color="auto"/>
              <w:bottom w:val="single" w:sz="4" w:space="0" w:color="auto"/>
              <w:right w:val="single" w:sz="4" w:space="0" w:color="auto"/>
            </w:tcBorders>
          </w:tcPr>
          <w:p w:rsidR="00666B4E" w:rsidRPr="0061446F" w:rsidRDefault="00666B4E" w:rsidP="00666B4E">
            <w:pPr>
              <w:rPr>
                <w:rFonts w:ascii="Century Gothic" w:hAnsi="Century Gothic" w:cs="Arial"/>
                <w:b/>
                <w:spacing w:val="-3"/>
                <w:sz w:val="22"/>
                <w:szCs w:val="22"/>
                <w:lang w:eastAsia="en-GB"/>
              </w:rPr>
            </w:pPr>
            <w:r w:rsidRPr="0061446F">
              <w:rPr>
                <w:rFonts w:ascii="Century Gothic" w:hAnsi="Century Gothic" w:cs="Arial"/>
                <w:b/>
                <w:spacing w:val="-3"/>
                <w:sz w:val="22"/>
                <w:szCs w:val="22"/>
                <w:lang w:eastAsia="en-GB"/>
              </w:rPr>
              <w:lastRenderedPageBreak/>
              <w:t>Support for the School</w:t>
            </w:r>
          </w:p>
        </w:tc>
        <w:tc>
          <w:tcPr>
            <w:tcW w:w="3782" w:type="pct"/>
            <w:tcBorders>
              <w:top w:val="single" w:sz="4" w:space="0" w:color="auto"/>
              <w:left w:val="single" w:sz="4" w:space="0" w:color="auto"/>
              <w:bottom w:val="single" w:sz="4" w:space="0" w:color="auto"/>
              <w:right w:val="single" w:sz="4" w:space="0" w:color="auto"/>
            </w:tcBorders>
          </w:tcPr>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Be aware of and comply with policies and procedures relating to child protection, safeguarding, health, safety and security, confidentiality and data protection, reporting all concerns to an appropriate person</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Be aware of and support differences to ensure all pupils have equal access to opportunities to learn and develop</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Contribute to the overall ethos/work/aims of the school</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Appreciate and support the role of other professionals</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May undertake training as required, such as first aid training, training on Downs Syndrome, ADHD, Autism Epilepsy, use of Epi-pen, allergies, fire safety training, Team Teach</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Attend and participate in relevant meetings as required</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Participate in training and other learning activities and performance development, as required</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Assist with the supervision of pupils out of lesson times, as appropriate</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Accompany teaching staff and pupils on educational visits, trips and out of school activities as required and take responsibility for a group under the supervision of the teacher</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Assist with special events, such as School Concerts, Plays, Parents’ / Carers’ evenings</w:t>
            </w:r>
          </w:p>
        </w:tc>
      </w:tr>
      <w:tr w:rsidR="00666B4E" w:rsidRPr="00666B4E" w:rsidTr="00242DCB">
        <w:trPr>
          <w:trHeight w:val="20"/>
        </w:trPr>
        <w:tc>
          <w:tcPr>
            <w:tcW w:w="1218" w:type="pct"/>
            <w:tcBorders>
              <w:top w:val="single" w:sz="4" w:space="0" w:color="auto"/>
              <w:left w:val="single" w:sz="4" w:space="0" w:color="auto"/>
              <w:bottom w:val="single" w:sz="4" w:space="0" w:color="auto"/>
              <w:right w:val="single" w:sz="4" w:space="0" w:color="auto"/>
            </w:tcBorders>
          </w:tcPr>
          <w:p w:rsidR="00666B4E" w:rsidRPr="0061446F" w:rsidRDefault="00666B4E" w:rsidP="00666B4E">
            <w:pPr>
              <w:spacing w:after="200" w:line="276" w:lineRule="auto"/>
              <w:rPr>
                <w:rFonts w:ascii="Century Gothic" w:hAnsi="Century Gothic"/>
                <w:color w:val="000000"/>
                <w:spacing w:val="-3"/>
                <w:sz w:val="22"/>
                <w:szCs w:val="22"/>
                <w:lang w:eastAsia="en-GB"/>
              </w:rPr>
            </w:pPr>
            <w:r w:rsidRPr="0061446F">
              <w:rPr>
                <w:rFonts w:ascii="Century Gothic" w:hAnsi="Century Gothic"/>
                <w:b/>
                <w:color w:val="000000"/>
                <w:spacing w:val="-3"/>
                <w:sz w:val="22"/>
                <w:szCs w:val="22"/>
                <w:lang w:eastAsia="en-GB"/>
              </w:rPr>
              <w:t>Flexibility</w:t>
            </w:r>
          </w:p>
        </w:tc>
        <w:tc>
          <w:tcPr>
            <w:tcW w:w="3782" w:type="pct"/>
            <w:tcBorders>
              <w:top w:val="single" w:sz="4" w:space="0" w:color="auto"/>
              <w:left w:val="single" w:sz="4" w:space="0" w:color="auto"/>
              <w:bottom w:val="single" w:sz="4" w:space="0" w:color="auto"/>
              <w:right w:val="single" w:sz="4" w:space="0" w:color="auto"/>
            </w:tcBorders>
          </w:tcPr>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The jobholder may be required to carry out other reasonable duties commensurate with the grade, as requested by line manager.</w:t>
            </w:r>
          </w:p>
          <w:p w:rsidR="00666B4E" w:rsidRPr="0061446F" w:rsidRDefault="00666B4E" w:rsidP="0061446F">
            <w:pPr>
              <w:numPr>
                <w:ilvl w:val="0"/>
                <w:numId w:val="21"/>
              </w:numPr>
              <w:spacing w:after="120" w:line="276" w:lineRule="auto"/>
              <w:jc w:val="both"/>
              <w:rPr>
                <w:rFonts w:ascii="Century Gothic" w:hAnsi="Century Gothic" w:cs="Arial"/>
                <w:spacing w:val="-3"/>
                <w:sz w:val="22"/>
                <w:szCs w:val="22"/>
              </w:rPr>
            </w:pPr>
            <w:r w:rsidRPr="0061446F">
              <w:rPr>
                <w:rFonts w:ascii="Century Gothic" w:hAnsi="Century Gothic" w:cs="Arial"/>
                <w:spacing w:val="-3"/>
                <w:sz w:val="22"/>
                <w:szCs w:val="22"/>
              </w:rPr>
              <w:t>This job description is not exhaustive and may change as the post or the needs develop.  Such changes will be subject to consultation between the post holder and their manager and, if necessary, further job evaluation.</w:t>
            </w:r>
          </w:p>
        </w:tc>
      </w:tr>
    </w:tbl>
    <w:p w:rsidR="00666B4E" w:rsidRPr="00666B4E" w:rsidRDefault="00666B4E" w:rsidP="00666B4E">
      <w:pPr>
        <w:spacing w:after="200" w:line="276" w:lineRule="auto"/>
        <w:rPr>
          <w:rFonts w:ascii="Century Gothic" w:hAnsi="Century Gothic"/>
          <w:b/>
          <w:spacing w:val="-3"/>
          <w:sz w:val="32"/>
          <w:szCs w:val="32"/>
        </w:rPr>
      </w:pPr>
    </w:p>
    <w:sectPr w:rsidR="00666B4E" w:rsidRPr="00666B4E" w:rsidSect="00FE6AB9">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067" w:rsidRDefault="006F2067" w:rsidP="001B5F18">
      <w:r>
        <w:separator/>
      </w:r>
    </w:p>
  </w:endnote>
  <w:endnote w:type="continuationSeparator" w:id="0">
    <w:p w:rsidR="006F2067" w:rsidRDefault="006F2067" w:rsidP="001B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B22" w:rsidRDefault="00150B22">
    <w:pPr>
      <w:pStyle w:val="Footer"/>
    </w:pPr>
    <w:r>
      <w:rPr>
        <w:rFonts w:ascii="Century Gothic" w:hAnsi="Century Gothic"/>
        <w:b/>
        <w:noProof/>
        <w:color w:val="0070C0"/>
        <w:sz w:val="28"/>
        <w:szCs w:val="28"/>
      </w:rPr>
      <w:drawing>
        <wp:anchor distT="0" distB="0" distL="114300" distR="114300" simplePos="0" relativeHeight="251659264" behindDoc="0" locked="0" layoutInCell="1" allowOverlap="1" wp14:anchorId="16657ECE" wp14:editId="4EBE5218">
          <wp:simplePos x="0" y="0"/>
          <wp:positionH relativeFrom="margin">
            <wp:posOffset>2726055</wp:posOffset>
          </wp:positionH>
          <wp:positionV relativeFrom="paragraph">
            <wp:posOffset>-8890</wp:posOffset>
          </wp:positionV>
          <wp:extent cx="1134055" cy="527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1 Jan 24.png"/>
                  <pic:cNvPicPr/>
                </pic:nvPicPr>
                <pic:blipFill>
                  <a:blip r:embed="rId1">
                    <a:extLst>
                      <a:ext uri="{28A0092B-C50C-407E-A947-70E740481C1C}">
                        <a14:useLocalDpi xmlns:a14="http://schemas.microsoft.com/office/drawing/2010/main" val="0"/>
                      </a:ext>
                    </a:extLst>
                  </a:blip>
                  <a:stretch>
                    <a:fillRect/>
                  </a:stretch>
                </pic:blipFill>
                <pic:spPr>
                  <a:xfrm>
                    <a:off x="0" y="0"/>
                    <a:ext cx="1134055" cy="527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067" w:rsidRDefault="006F2067" w:rsidP="001B5F18">
      <w:r>
        <w:separator/>
      </w:r>
    </w:p>
  </w:footnote>
  <w:footnote w:type="continuationSeparator" w:id="0">
    <w:p w:rsidR="006F2067" w:rsidRDefault="006F2067" w:rsidP="001B5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A0B"/>
    <w:multiLevelType w:val="hybridMultilevel"/>
    <w:tmpl w:val="3CC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4635"/>
    <w:multiLevelType w:val="hybridMultilevel"/>
    <w:tmpl w:val="4086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A1964"/>
    <w:multiLevelType w:val="hybridMultilevel"/>
    <w:tmpl w:val="9B80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84FC0"/>
    <w:multiLevelType w:val="hybridMultilevel"/>
    <w:tmpl w:val="63369F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0964840"/>
    <w:multiLevelType w:val="hybridMultilevel"/>
    <w:tmpl w:val="00A0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B2EC1"/>
    <w:multiLevelType w:val="hybridMultilevel"/>
    <w:tmpl w:val="C6E4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D2114"/>
    <w:multiLevelType w:val="hybridMultilevel"/>
    <w:tmpl w:val="54E2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A664E"/>
    <w:multiLevelType w:val="hybridMultilevel"/>
    <w:tmpl w:val="19C8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E286D"/>
    <w:multiLevelType w:val="hybridMultilevel"/>
    <w:tmpl w:val="25D6000E"/>
    <w:lvl w:ilvl="0" w:tplc="CE4855D6">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42BA8"/>
    <w:multiLevelType w:val="hybridMultilevel"/>
    <w:tmpl w:val="C9FE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C2EA7"/>
    <w:multiLevelType w:val="hybridMultilevel"/>
    <w:tmpl w:val="0C50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D720C"/>
    <w:multiLevelType w:val="hybridMultilevel"/>
    <w:tmpl w:val="073612B4"/>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572E3E09"/>
    <w:multiLevelType w:val="hybridMultilevel"/>
    <w:tmpl w:val="24CC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53649"/>
    <w:multiLevelType w:val="hybridMultilevel"/>
    <w:tmpl w:val="ACE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96A23"/>
    <w:multiLevelType w:val="hybridMultilevel"/>
    <w:tmpl w:val="2E84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50A25"/>
    <w:multiLevelType w:val="hybridMultilevel"/>
    <w:tmpl w:val="F34E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1764A"/>
    <w:multiLevelType w:val="hybridMultilevel"/>
    <w:tmpl w:val="8C00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4009D"/>
    <w:multiLevelType w:val="hybridMultilevel"/>
    <w:tmpl w:val="7CEE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23128"/>
    <w:multiLevelType w:val="hybridMultilevel"/>
    <w:tmpl w:val="8692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024A7"/>
    <w:multiLevelType w:val="hybridMultilevel"/>
    <w:tmpl w:val="78E2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C1C8D"/>
    <w:multiLevelType w:val="hybridMultilevel"/>
    <w:tmpl w:val="FEEC3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6"/>
  </w:num>
  <w:num w:numId="4">
    <w:abstractNumId w:val="9"/>
  </w:num>
  <w:num w:numId="5">
    <w:abstractNumId w:val="8"/>
  </w:num>
  <w:num w:numId="6">
    <w:abstractNumId w:val="2"/>
  </w:num>
  <w:num w:numId="7">
    <w:abstractNumId w:val="15"/>
  </w:num>
  <w:num w:numId="8">
    <w:abstractNumId w:val="17"/>
  </w:num>
  <w:num w:numId="9">
    <w:abstractNumId w:val="13"/>
  </w:num>
  <w:num w:numId="10">
    <w:abstractNumId w:val="5"/>
  </w:num>
  <w:num w:numId="11">
    <w:abstractNumId w:val="19"/>
  </w:num>
  <w:num w:numId="12">
    <w:abstractNumId w:val="4"/>
  </w:num>
  <w:num w:numId="13">
    <w:abstractNumId w:val="0"/>
  </w:num>
  <w:num w:numId="14">
    <w:abstractNumId w:val="1"/>
  </w:num>
  <w:num w:numId="15">
    <w:abstractNumId w:val="14"/>
  </w:num>
  <w:num w:numId="16">
    <w:abstractNumId w:val="16"/>
  </w:num>
  <w:num w:numId="17">
    <w:abstractNumId w:val="12"/>
  </w:num>
  <w:num w:numId="18">
    <w:abstractNumId w:val="10"/>
  </w:num>
  <w:num w:numId="19">
    <w:abstractNumId w:val="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B9"/>
    <w:rsid w:val="00076E5F"/>
    <w:rsid w:val="000D2082"/>
    <w:rsid w:val="0013673F"/>
    <w:rsid w:val="00150B22"/>
    <w:rsid w:val="001B5F18"/>
    <w:rsid w:val="00252E71"/>
    <w:rsid w:val="002C550C"/>
    <w:rsid w:val="00583A0B"/>
    <w:rsid w:val="0061446F"/>
    <w:rsid w:val="0065396F"/>
    <w:rsid w:val="00666B4E"/>
    <w:rsid w:val="006D4D38"/>
    <w:rsid w:val="006E39F9"/>
    <w:rsid w:val="006F2067"/>
    <w:rsid w:val="009157D0"/>
    <w:rsid w:val="00927163"/>
    <w:rsid w:val="009674B4"/>
    <w:rsid w:val="00A31656"/>
    <w:rsid w:val="00B11FD4"/>
    <w:rsid w:val="00B85A28"/>
    <w:rsid w:val="00BA341F"/>
    <w:rsid w:val="00C329B3"/>
    <w:rsid w:val="00D96F11"/>
    <w:rsid w:val="00F80AC5"/>
    <w:rsid w:val="00FE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B5F47-CD3B-4700-AB18-02637320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7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673F"/>
    <w:pPr>
      <w:jc w:val="both"/>
    </w:pPr>
    <w:rPr>
      <w:rFonts w:ascii="Arial" w:hAnsi="Arial" w:cs="Arial"/>
    </w:rPr>
  </w:style>
  <w:style w:type="character" w:customStyle="1" w:styleId="BodyTextChar">
    <w:name w:val="Body Text Char"/>
    <w:basedOn w:val="DefaultParagraphFont"/>
    <w:link w:val="BodyText"/>
    <w:rsid w:val="0013673F"/>
    <w:rPr>
      <w:rFonts w:ascii="Arial" w:eastAsia="Times New Roman" w:hAnsi="Arial" w:cs="Arial"/>
      <w:sz w:val="20"/>
      <w:szCs w:val="20"/>
    </w:rPr>
  </w:style>
  <w:style w:type="character" w:styleId="Strong">
    <w:name w:val="Strong"/>
    <w:uiPriority w:val="22"/>
    <w:qFormat/>
    <w:rsid w:val="0013673F"/>
    <w:rPr>
      <w:b/>
      <w:bCs/>
    </w:rPr>
  </w:style>
  <w:style w:type="paragraph" w:styleId="ListParagraph">
    <w:name w:val="List Paragraph"/>
    <w:basedOn w:val="Normal"/>
    <w:uiPriority w:val="34"/>
    <w:qFormat/>
    <w:rsid w:val="0013673F"/>
    <w:pPr>
      <w:ind w:left="720"/>
    </w:pPr>
  </w:style>
  <w:style w:type="paragraph" w:styleId="NormalWeb">
    <w:name w:val="Normal (Web)"/>
    <w:basedOn w:val="Normal"/>
    <w:uiPriority w:val="99"/>
    <w:unhideWhenUsed/>
    <w:rsid w:val="0013673F"/>
    <w:pPr>
      <w:spacing w:before="100" w:beforeAutospacing="1" w:after="100" w:afterAutospacing="1"/>
    </w:pPr>
    <w:rPr>
      <w:sz w:val="24"/>
      <w:szCs w:val="24"/>
      <w:lang w:val="en-US"/>
    </w:rPr>
  </w:style>
  <w:style w:type="paragraph" w:styleId="Header">
    <w:name w:val="header"/>
    <w:basedOn w:val="Normal"/>
    <w:link w:val="HeaderChar"/>
    <w:uiPriority w:val="99"/>
    <w:unhideWhenUsed/>
    <w:rsid w:val="001B5F18"/>
    <w:pPr>
      <w:tabs>
        <w:tab w:val="center" w:pos="4513"/>
        <w:tab w:val="right" w:pos="9026"/>
      </w:tabs>
    </w:pPr>
  </w:style>
  <w:style w:type="character" w:customStyle="1" w:styleId="HeaderChar">
    <w:name w:val="Header Char"/>
    <w:basedOn w:val="DefaultParagraphFont"/>
    <w:link w:val="Header"/>
    <w:uiPriority w:val="99"/>
    <w:rsid w:val="001B5F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5F18"/>
    <w:pPr>
      <w:tabs>
        <w:tab w:val="center" w:pos="4513"/>
        <w:tab w:val="right" w:pos="9026"/>
      </w:tabs>
    </w:pPr>
  </w:style>
  <w:style w:type="character" w:customStyle="1" w:styleId="FooterChar">
    <w:name w:val="Footer Char"/>
    <w:basedOn w:val="DefaultParagraphFont"/>
    <w:link w:val="Footer"/>
    <w:uiPriority w:val="99"/>
    <w:rsid w:val="001B5F18"/>
    <w:rPr>
      <w:rFonts w:ascii="Times New Roman" w:eastAsia="Times New Roman" w:hAnsi="Times New Roman" w:cs="Times New Roman"/>
      <w:sz w:val="20"/>
      <w:szCs w:val="20"/>
    </w:rPr>
  </w:style>
  <w:style w:type="table" w:styleId="TableGrid">
    <w:name w:val="Table Grid"/>
    <w:basedOn w:val="TableNormal"/>
    <w:rsid w:val="00666B4E"/>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Barnfield Primary School</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Andreani</dc:creator>
  <cp:keywords/>
  <dc:description/>
  <cp:lastModifiedBy>Mrs Andreani</cp:lastModifiedBy>
  <cp:revision>3</cp:revision>
  <dcterms:created xsi:type="dcterms:W3CDTF">2024-03-21T15:13:00Z</dcterms:created>
  <dcterms:modified xsi:type="dcterms:W3CDTF">2024-03-21T15:17:00Z</dcterms:modified>
</cp:coreProperties>
</file>