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2" w:line="240" w:lineRule="auto"/>
        <w:ind w:left="0" w:right="3" w:firstLine="0"/>
        <w:rPr>
          <w:rFonts w:ascii="Century Gothic" w:cs="Century Gothic" w:eastAsia="Century Gothic" w:hAnsi="Century Gothic"/>
        </w:rPr>
      </w:pPr>
      <w:bookmarkStart w:colFirst="0" w:colLast="0" w:name="_heading=h.1sen42d40hzq" w:id="0"/>
      <w:bookmarkEnd w:id="0"/>
      <w:r w:rsidDel="00000000" w:rsidR="00000000" w:rsidRPr="00000000">
        <w:rPr/>
        <w:drawing>
          <wp:inline distB="0" distT="0" distL="0" distR="0">
            <wp:extent cx="1316683" cy="501584"/>
            <wp:effectExtent b="0" l="0" r="0" t="0"/>
            <wp:docPr id="423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6683" cy="501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                                                        Science 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1976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Our curriculum map ensures that skills, knowledge and understanding are developed systematically across a subject.  </w:t>
      </w:r>
    </w:p>
    <w:tbl>
      <w:tblPr>
        <w:tblStyle w:val="Table1"/>
        <w:tblW w:w="15537.0" w:type="dxa"/>
        <w:jc w:val="left"/>
        <w:tblInd w:w="-436.0" w:type="dxa"/>
        <w:tblLayout w:type="fixed"/>
        <w:tblLook w:val="0400"/>
      </w:tblPr>
      <w:tblGrid>
        <w:gridCol w:w="773"/>
        <w:gridCol w:w="2259"/>
        <w:gridCol w:w="61"/>
        <w:gridCol w:w="2319"/>
        <w:gridCol w:w="2348"/>
        <w:gridCol w:w="66"/>
        <w:gridCol w:w="2441"/>
        <w:gridCol w:w="2370"/>
        <w:gridCol w:w="2893"/>
        <w:gridCol w:w="7"/>
        <w:tblGridChange w:id="0">
          <w:tblGrid>
            <w:gridCol w:w="773"/>
            <w:gridCol w:w="2259"/>
            <w:gridCol w:w="61"/>
            <w:gridCol w:w="2319"/>
            <w:gridCol w:w="2348"/>
            <w:gridCol w:w="66"/>
            <w:gridCol w:w="2441"/>
            <w:gridCol w:w="2370"/>
            <w:gridCol w:w="2893"/>
            <w:gridCol w:w="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Autumn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Autumn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Spring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Spring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Summer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Summer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EYFS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40" w:before="24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The natural world - Explore the natural world around them, making observations and drawing pictures of animals and plants.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240" w:before="24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Know some similarities and differences between the natural world around them and contrasting environments, drawing on their experiences and what has been read in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240" w:before="24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Understand some important processes and changes in the natural world around them, including the seasons and changing states of matter.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Year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Plants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 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- Animals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 Humans 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- Humans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Everyday Materials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Plants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Revisit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Year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Living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Everyday Materials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Living Things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Revisit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Plants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Revisit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Year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Rocks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Forces and Magnets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Plants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Plants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Year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States of Matter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- Teeth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 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- Digestion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Living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Electricity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Year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Materials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Materials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Forces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Earth and Space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Living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Living Things &amp;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Year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Electricity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Animals Including Humans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Living Things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Evolution and Inheritance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="0" w:tblpY="493"/>
        <w:tblW w:w="15257.0" w:type="dxa"/>
        <w:jc w:val="left"/>
        <w:tblLayout w:type="fixed"/>
        <w:tblLook w:val="0400"/>
      </w:tblPr>
      <w:tblGrid>
        <w:gridCol w:w="1326"/>
        <w:gridCol w:w="645"/>
        <w:gridCol w:w="4120"/>
        <w:gridCol w:w="77"/>
        <w:gridCol w:w="301"/>
        <w:gridCol w:w="3497"/>
        <w:gridCol w:w="5274"/>
        <w:gridCol w:w="17"/>
        <w:tblGridChange w:id="0">
          <w:tblGrid>
            <w:gridCol w:w="1326"/>
            <w:gridCol w:w="645"/>
            <w:gridCol w:w="4120"/>
            <w:gridCol w:w="77"/>
            <w:gridCol w:w="301"/>
            <w:gridCol w:w="3497"/>
            <w:gridCol w:w="5274"/>
            <w:gridCol w:w="17"/>
          </w:tblGrid>
        </w:tblGridChange>
      </w:tblGrid>
      <w:tr>
        <w:trPr>
          <w:cantSplit w:val="0"/>
          <w:trHeight w:val="41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5D">
            <w:pPr>
              <w:spacing w:after="0" w:lineRule="auto"/>
              <w:ind w:left="108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Rule="auto"/>
              <w:ind w:left="108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Rule="auto"/>
              <w:ind w:left="108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Rule="auto"/>
              <w:ind w:left="108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Nursery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0" w:hanging="1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Communication and Language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hanging="1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0" w:hanging="1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Understand ‘why’ questions, like: “Why do you think the caterpillar got so fat?”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hanging="1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hanging="1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Personal, Social and Emotional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hanging="1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Development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0" w:hanging="1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hanging="1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Make healthy choices about food, drink, activity and tooth brushing.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Rule="auto"/>
              <w:ind w:left="10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Understanding the World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68" w:lineRule="auto"/>
              <w:ind w:left="10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spacing w:after="86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Use all their senses in hands-on exploration of natural materials.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1"/>
              </w:numPr>
              <w:spacing w:after="86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collections of materials with similar and/or different properties.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spacing w:after="86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Talk about what they see, using a wide vocabulary.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spacing w:after="84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Begin to make sense of their own life-story and family’s history.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"/>
              </w:numPr>
              <w:spacing w:after="86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how things work.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spacing w:after="86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Plant seeds and care for growing plants.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spacing w:after="84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the key features of the life cycle of a plant and an animal.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spacing w:after="84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Begin to understand the need to respect and care for the natural environment and all living things.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"/>
              </w:numPr>
              <w:spacing w:after="65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and talk about different forces they can feel.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spacing w:after="1" w:lineRule="auto"/>
              <w:ind w:left="391" w:hanging="17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Talk about the differences between materials and changes they notice.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8">
            <w:pPr>
              <w:spacing w:after="0" w:lineRule="auto"/>
              <w:ind w:left="108" w:firstLine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7B">
            <w:pPr>
              <w:spacing w:after="0" w:lineRule="auto"/>
              <w:ind w:left="108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Reception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C">
            <w:pPr>
              <w:spacing w:after="245" w:lineRule="auto"/>
              <w:ind w:left="431" w:right="131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245" w:lineRule="auto"/>
              <w:ind w:left="431" w:right="131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332" w:lineRule="auto"/>
              <w:ind w:left="221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987" w:lineRule="auto"/>
              <w:ind w:left="431" w:right="167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254" w:lineRule="auto"/>
              <w:ind w:left="221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Rule="auto"/>
              <w:ind w:left="106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Rule="auto"/>
              <w:ind w:left="221" w:firstLine="0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spacing w:after="20" w:lineRule="auto"/>
              <w:ind w:left="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5dlqwxa5sf02" w:id="1"/>
            <w:bookmarkEnd w:id="1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Learn new vocabulary.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cxv6durndncm" w:id="2"/>
            <w:bookmarkEnd w:id="2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Ask questions to find out more and to check what has been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said to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ld3ocb4zk84" w:id="3"/>
            <w:bookmarkEnd w:id="3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Articulate their ideas and thoughts in well- formed sentences.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qlw5s47hca33" w:id="4"/>
            <w:bookmarkEnd w:id="4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16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65icnea7ddnu" w:id="5"/>
            <w:bookmarkEnd w:id="5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new vocabulary in different contexts.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25r1zg3o7hw5" w:id="6"/>
            <w:bookmarkEnd w:id="6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Make comments about what they have heard and ask questions to clarify their understanding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B">
            <w:pPr>
              <w:spacing w:after="617" w:lineRule="auto"/>
              <w:ind w:left="22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spacing w:after="0" w:lineRule="auto"/>
              <w:ind w:left="112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9ib0wje3um1h" w:id="7"/>
            <w:bookmarkEnd w:id="7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231f20"/>
                <w:sz w:val="18"/>
                <w:szCs w:val="18"/>
                <w:rtl w:val="0"/>
              </w:rPr>
              <w:t xml:space="preserve">Personal, Social and Emotional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17" w:lineRule="auto"/>
              <w:ind w:left="-720" w:firstLine="83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231f20"/>
                <w:sz w:val="18"/>
                <w:szCs w:val="18"/>
                <w:rtl w:val="0"/>
              </w:rPr>
              <w:t xml:space="preserve">Development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81" w:right="0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Know and talk about the different factors that support their overall health and wellbeing: regular physical activity; healthy eating; tooth brushing; sensible amounts of ‘screen time’; having a good sleep routine; being a safe pedestrian.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9" w:before="0" w:line="259" w:lineRule="auto"/>
              <w:ind w:left="281" w:right="0" w:hanging="14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Manage their own basic hygiene and personal needs, including dressing, going to the toilet and understanding the importance of healthy food choices.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3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spacing w:after="47" w:lineRule="auto"/>
              <w:ind w:left="10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ekt8lzwlc0bu" w:id="8"/>
            <w:bookmarkEnd w:id="8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Understanding the World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5"/>
              </w:numPr>
              <w:spacing w:after="84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6fsbyqcv0rsx" w:id="9"/>
            <w:bookmarkEnd w:id="9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5"/>
              </w:numPr>
              <w:spacing w:after="103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i7z1f29xa5ed" w:id="10"/>
            <w:bookmarkEnd w:id="10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Describe what they see, hear and feel while they are outside.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5"/>
              </w:numPr>
              <w:spacing w:after="103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xlu0m3k7sw9" w:id="11"/>
            <w:bookmarkEnd w:id="11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Recognise some environments that are different to the one in which they live.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5"/>
              </w:numPr>
              <w:spacing w:after="73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nudpcza760hv" w:id="12"/>
            <w:bookmarkEnd w:id="12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the effect of changing seasons on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spacing w:after="17" w:lineRule="auto"/>
              <w:ind w:left="39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spacing w:after="48" w:lineRule="auto"/>
              <w:ind w:left="10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ELG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5"/>
              </w:numPr>
              <w:spacing w:after="84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5xsbcyykw22q" w:id="13"/>
            <w:bookmarkEnd w:id="13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them, making observations and drawing pictures of animals and plants.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5"/>
              </w:numPr>
              <w:spacing w:after="84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ito0y8nqr2fa" w:id="14"/>
            <w:bookmarkEnd w:id="14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Know some similarities and differences between the natural world around them and contrasting environments, drawing on their experiences and what has been read in class.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5"/>
              </w:numPr>
              <w:spacing w:after="84" w:lineRule="auto"/>
              <w:ind w:left="391" w:right="149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bookmarkStart w:colFirst="0" w:colLast="0" w:name="_heading=h.zf9p6qj7h3mg" w:id="15"/>
            <w:bookmarkEnd w:id="15"/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some important processes and changes in the natural world around them, including the seasons and states of matter.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spacing w:after="0" w:line="240" w:lineRule="auto"/>
        <w:ind w:left="0" w:firstLine="0"/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Working Scientifically Skills</w:t>
      </w:r>
    </w:p>
    <w:p w:rsidR="00000000" w:rsidDel="00000000" w:rsidP="00000000" w:rsidRDefault="00000000" w:rsidRPr="00000000" w14:paraId="0000009D">
      <w:pPr>
        <w:spacing w:after="0" w:line="24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730.0" w:type="dxa"/>
        <w:jc w:val="left"/>
        <w:tblInd w:w="-147.0" w:type="dxa"/>
        <w:tblLayout w:type="fixed"/>
        <w:tblLook w:val="0400"/>
      </w:tblPr>
      <w:tblGrid>
        <w:gridCol w:w="1800"/>
        <w:gridCol w:w="3753"/>
        <w:gridCol w:w="3230"/>
        <w:gridCol w:w="3227"/>
        <w:gridCol w:w="3720"/>
        <w:tblGridChange w:id="0">
          <w:tblGrid>
            <w:gridCol w:w="1800"/>
            <w:gridCol w:w="3753"/>
            <w:gridCol w:w="3230"/>
            <w:gridCol w:w="3227"/>
            <w:gridCol w:w="3720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9E">
            <w:pPr>
              <w:spacing w:after="0" w:lineRule="auto"/>
              <w:ind w:left="84" w:firstLine="0"/>
              <w:rPr/>
            </w:pPr>
            <w:r w:rsidDel="00000000" w:rsidR="00000000" w:rsidRPr="00000000">
              <w:rPr>
                <w:b w:val="1"/>
                <w:color w:val="1c1c1c"/>
                <w:sz w:val="20"/>
                <w:szCs w:val="20"/>
                <w:rtl w:val="0"/>
              </w:rPr>
              <w:t xml:space="preserve">Skills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9F">
            <w:pPr>
              <w:spacing w:after="0" w:lineRule="auto"/>
              <w:ind w:left="169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EYFS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A0">
            <w:pPr>
              <w:spacing w:after="0" w:lineRule="auto"/>
              <w:ind w:left="169" w:firstLine="0"/>
              <w:jc w:val="center"/>
              <w:rPr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KS1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A1">
            <w:pPr>
              <w:spacing w:after="0" w:lineRule="auto"/>
              <w:ind w:left="166" w:firstLine="0"/>
              <w:jc w:val="center"/>
              <w:rPr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LKS2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A2">
            <w:pPr>
              <w:spacing w:after="0" w:lineRule="auto"/>
              <w:ind w:left="171" w:firstLine="0"/>
              <w:jc w:val="center"/>
              <w:rPr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UKS2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A3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Asking Questions</w:t>
            </w:r>
          </w:p>
          <w:p w:rsidR="00000000" w:rsidDel="00000000" w:rsidP="00000000" w:rsidRDefault="00000000" w:rsidRPr="00000000" w14:paraId="000000A4">
            <w:pPr>
              <w:spacing w:after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spacing w:after="20" w:lineRule="auto"/>
              <w:ind w:left="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0" w:hanging="142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Ask questions to find out more and to check what has been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said to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0" w:hanging="142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Articulate their ideas and thoughts in well- formed sentences.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0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A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47" w:lineRule="auto"/>
              <w:ind w:left="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Understanding the World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5"/>
              </w:numPr>
              <w:spacing w:after="0" w:lineRule="auto"/>
              <w:ind w:left="220" w:right="149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5"/>
              </w:numPr>
              <w:spacing w:after="0" w:lineRule="auto"/>
              <w:ind w:left="220" w:right="149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Describe what they see, hear and feel while they are outside.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5"/>
              </w:numPr>
              <w:spacing w:after="0" w:lineRule="auto"/>
              <w:ind w:left="220" w:right="149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the effect of changing seasons on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ELG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2" w:right="-137" w:hanging="284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Understand some important processes and changes in the natural world around them, including the seasons and states of matter.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75" w:lineRule="auto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Rule="auto"/>
              <w:ind w:left="73" w:right="-15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75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a range of given question stems, such as: what; what if; why; when; who; and how; to ask questions about the objects, living things and processes they are exploring </w:t>
            </w:r>
          </w:p>
          <w:p w:rsidR="00000000" w:rsidDel="00000000" w:rsidP="00000000" w:rsidRDefault="00000000" w:rsidRPr="00000000" w14:paraId="000000B6">
            <w:pPr>
              <w:spacing w:after="75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construct a question based on a scenario or story the teacher has presented.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9">
            <w:pPr>
              <w:spacing w:after="56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ask scientific enquiry questions with support </w:t>
            </w:r>
          </w:p>
          <w:p w:rsidR="00000000" w:rsidDel="00000000" w:rsidP="00000000" w:rsidRDefault="00000000" w:rsidRPr="00000000" w14:paraId="000000BA">
            <w:pPr>
              <w:spacing w:after="56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following a scientific enquiry, ask questions stimulated by what they have just found out.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10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independently ask scientific enquiry questions.</w:t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BE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Planning an Enquiry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20" w:lineRule="auto"/>
              <w:ind w:left="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0" w:hanging="142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Ask questions to find out more and to check what has been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said to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0" w:hanging="142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Articulate their ideas and thoughts in well- formed sentences.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0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47" w:lineRule="auto"/>
              <w:ind w:left="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Understanding the World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5"/>
              </w:numPr>
              <w:spacing w:after="0" w:lineRule="auto"/>
              <w:ind w:left="220" w:right="149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5"/>
              </w:numPr>
              <w:spacing w:after="0" w:lineRule="auto"/>
              <w:ind w:left="220" w:right="149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Describe what they see, hear and feel while they are outside.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5"/>
              </w:numPr>
              <w:spacing w:after="0" w:lineRule="auto"/>
              <w:ind w:left="220" w:right="149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the effect of changing seasons on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9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ELG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2" w:right="-137" w:hanging="284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Understand some important processes and changes in the natural world around them, including the seasons and states of matter.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20" w:lineRule="auto"/>
              <w:ind w:left="78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Rule="auto"/>
              <w:ind w:left="73" w:right="-15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2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identify the data required to answer the scientific enquiry question </w:t>
            </w:r>
          </w:p>
          <w:p w:rsidR="00000000" w:rsidDel="00000000" w:rsidP="00000000" w:rsidRDefault="00000000" w:rsidRPr="00000000" w14:paraId="000000D3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select appropriate practical equipment to gather the data </w:t>
            </w:r>
          </w:p>
          <w:p w:rsidR="00000000" w:rsidDel="00000000" w:rsidP="00000000" w:rsidRDefault="00000000" w:rsidRPr="00000000" w14:paraId="000000D4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identify how to gather the data required to answer the scientific enquiry question </w:t>
            </w:r>
          </w:p>
          <w:p w:rsidR="00000000" w:rsidDel="00000000" w:rsidP="00000000" w:rsidRDefault="00000000" w:rsidRPr="00000000" w14:paraId="000000D5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suggest the type of scientific enquiry they are using.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describe the method they would use to gather data to answer a scientific enquiry question.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D9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Making Predictions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after="20" w:lineRule="auto"/>
              <w:ind w:left="-720" w:right="-137" w:firstLine="76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Articulate their ideas and thoughts in well- formed sentences.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E">
            <w:pPr>
              <w:spacing w:after="79" w:lineRule="auto"/>
              <w:ind w:right="-137"/>
              <w:jc w:val="both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79" w:lineRule="auto"/>
              <w:ind w:right="-137"/>
              <w:jc w:val="both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ELG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5"/>
              </w:numPr>
              <w:spacing w:after="84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Know some similarities and differences between the natural world around them and contrasting environments, drawing on their experiences and what has been read in class.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5"/>
              </w:numPr>
              <w:spacing w:after="84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some important processes and changes in the natural world around them, including the seasons and states of matter.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7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the data they have already gathered to suggest values for the next reading.</w:t>
            </w:r>
          </w:p>
          <w:p w:rsidR="00000000" w:rsidDel="00000000" w:rsidP="00000000" w:rsidRDefault="00000000" w:rsidRPr="00000000" w14:paraId="000000E8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the data they have already gathered to suggest further values • use the scientific understanding gained from scientific enquiry to make predictions they can investigate using further comparative and fair tests.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0EC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Gathering 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spacing w:after="20" w:lineRule="auto"/>
              <w:ind w:left="-720" w:right="-137" w:firstLine="76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Articulate their ideas and thoughts in well- formed sentences.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37" w:hanging="142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1">
            <w:pPr>
              <w:spacing w:after="0" w:lineRule="auto"/>
              <w:ind w:left="2" w:right="-137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47" w:lineRule="auto"/>
              <w:ind w:left="0" w:right="-137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Understanding the World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5"/>
              </w:numPr>
              <w:spacing w:after="0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5"/>
              </w:numPr>
              <w:spacing w:after="0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Describe what they see, hear and feel while they are outside.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5"/>
              </w:numPr>
              <w:spacing w:after="0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Recognise some environments that are different to the one in which they live.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5"/>
              </w:numPr>
              <w:spacing w:after="0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the effect of changing seasons on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7">
            <w:pPr>
              <w:spacing w:after="0" w:lineRule="auto"/>
              <w:ind w:left="2" w:right="-137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0" w:lineRule="auto"/>
              <w:ind w:left="2" w:right="-137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ELG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5"/>
              </w:numPr>
              <w:spacing w:after="0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them, making observations and drawing pictures of animals and plants.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5"/>
              </w:numPr>
              <w:spacing w:after="84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Know some similarities and differences between the natural world around them and contrasting environments, drawing on their experiences and what has been read in class.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5"/>
              </w:numPr>
              <w:spacing w:after="84" w:lineRule="auto"/>
              <w:ind w:left="220" w:right="-137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some important processes and changes in the natural world around them, including the seasons and states of matter.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Rule="auto"/>
              <w:ind w:left="73" w:right="-15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talk about their observations of objects, materials and living things </w:t>
            </w:r>
          </w:p>
          <w:p w:rsidR="00000000" w:rsidDel="00000000" w:rsidP="00000000" w:rsidRDefault="00000000" w:rsidRPr="00000000" w14:paraId="000000FF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talk about their observations when comparing objects, materials and living things </w:t>
            </w:r>
          </w:p>
          <w:p w:rsidR="00000000" w:rsidDel="00000000" w:rsidP="00000000" w:rsidRDefault="00000000" w:rsidRPr="00000000" w14:paraId="00000100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talk about their observations when describing changes </w:t>
            </w:r>
          </w:p>
          <w:p w:rsidR="00000000" w:rsidDel="00000000" w:rsidP="00000000" w:rsidRDefault="00000000" w:rsidRPr="00000000" w14:paraId="00000101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when using a magnifying glass, adjust the position of the magnifying glass in order to see the enlarged image clearly</w:t>
            </w:r>
          </w:p>
          <w:p w:rsidR="00000000" w:rsidDel="00000000" w:rsidP="00000000" w:rsidRDefault="00000000" w:rsidRPr="00000000" w14:paraId="00000102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when using a digital microscope, relate features on the enlarged view to the object </w:t>
            </w:r>
          </w:p>
          <w:p w:rsidR="00000000" w:rsidDel="00000000" w:rsidP="00000000" w:rsidRDefault="00000000" w:rsidRPr="00000000" w14:paraId="00000103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make direct comparisons of length and height </w:t>
            </w:r>
          </w:p>
          <w:p w:rsidR="00000000" w:rsidDel="00000000" w:rsidP="00000000" w:rsidRDefault="00000000" w:rsidRPr="00000000" w14:paraId="00000104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bricks, lolly sticks etc. or paper strips to take non-standard measurements of length </w:t>
            </w:r>
          </w:p>
          <w:p w:rsidR="00000000" w:rsidDel="00000000" w:rsidP="00000000" w:rsidRDefault="00000000" w:rsidRPr="00000000" w14:paraId="00000105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simple measuring equipment, such as teaspoons, pipettes, rulers, metre sticks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8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make systematic and careful observations </w:t>
            </w:r>
          </w:p>
          <w:p w:rsidR="00000000" w:rsidDel="00000000" w:rsidP="00000000" w:rsidRDefault="00000000" w:rsidRPr="00000000" w14:paraId="00000109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measure time in standard units using stopwatches or timers </w:t>
            </w:r>
          </w:p>
          <w:p w:rsidR="00000000" w:rsidDel="00000000" w:rsidP="00000000" w:rsidRDefault="00000000" w:rsidRPr="00000000" w14:paraId="0000010A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measure length in standard units using rulers, meter sticks, tape measures or trundle wheels </w:t>
            </w:r>
          </w:p>
          <w:p w:rsidR="00000000" w:rsidDel="00000000" w:rsidP="00000000" w:rsidRDefault="00000000" w:rsidRPr="00000000" w14:paraId="0000010B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measure temperature in standard units using thermometers </w:t>
            </w:r>
          </w:p>
          <w:p w:rsidR="00000000" w:rsidDel="00000000" w:rsidP="00000000" w:rsidRDefault="00000000" w:rsidRPr="00000000" w14:paraId="0000010C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measure capacity in standard units using syringes, beakers or measuring cylinders </w:t>
            </w:r>
          </w:p>
          <w:p w:rsidR="00000000" w:rsidDel="00000000" w:rsidP="00000000" w:rsidRDefault="00000000" w:rsidRPr="00000000" w14:paraId="0000010D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sensors to take measurements (e.g. light, sound, temperature).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make relevant systematic and detailed observations </w:t>
            </w:r>
          </w:p>
          <w:p w:rsidR="00000000" w:rsidDel="00000000" w:rsidP="00000000" w:rsidRDefault="00000000" w:rsidRPr="00000000" w14:paraId="00000111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a range of equipment to take measurements (e.g. distance, time, temperature, capacity, force) using standard units </w:t>
            </w:r>
          </w:p>
          <w:p w:rsidR="00000000" w:rsidDel="00000000" w:rsidP="00000000" w:rsidRDefault="00000000" w:rsidRPr="00000000" w14:paraId="00000112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select measuring equipment to give appropriately precise results </w:t>
            </w:r>
          </w:p>
          <w:p w:rsidR="00000000" w:rsidDel="00000000" w:rsidP="00000000" w:rsidRDefault="00000000" w:rsidRPr="00000000" w14:paraId="00000113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identify when a sensor can be used to gather evidence </w:t>
            </w:r>
          </w:p>
          <w:p w:rsidR="00000000" w:rsidDel="00000000" w:rsidP="00000000" w:rsidRDefault="00000000" w:rsidRPr="00000000" w14:paraId="00000114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take repeat readings as appropriate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115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Recording 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spacing w:after="20" w:lineRule="auto"/>
              <w:ind w:left="-720" w:firstLine="76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61" w:hanging="22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61" w:hanging="22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spacing w:after="0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after="47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231f2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231f20"/>
                <w:sz w:val="18"/>
                <w:szCs w:val="18"/>
                <w:rtl w:val="0"/>
              </w:rPr>
              <w:t xml:space="preserve">ELG</w:t>
            </w:r>
          </w:p>
          <w:p w:rsidR="00000000" w:rsidDel="00000000" w:rsidP="00000000" w:rsidRDefault="00000000" w:rsidRPr="00000000" w14:paraId="0000011B">
            <w:pPr>
              <w:numPr>
                <w:ilvl w:val="0"/>
                <w:numId w:val="5"/>
              </w:numPr>
              <w:spacing w:after="0" w:lineRule="auto"/>
              <w:ind w:left="220" w:right="-174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them, making observations and drawing pictures of animals and plants.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5"/>
              </w:numPr>
              <w:spacing w:after="0" w:lineRule="auto"/>
              <w:ind w:left="220" w:right="-174" w:hanging="142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Know some similarities and differences between the natural world around them and contrasting environments, drawing on their experiences and what has been read in class.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spacing w:after="20" w:lineRule="auto"/>
              <w:ind w:left="78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0" w:lineRule="auto"/>
              <w:ind w:left="73" w:right="-15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a camera to take photographs or videos to record their observations </w:t>
            </w:r>
          </w:p>
          <w:p w:rsidR="00000000" w:rsidDel="00000000" w:rsidP="00000000" w:rsidRDefault="00000000" w:rsidRPr="00000000" w14:paraId="00000121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their observations using drawings </w:t>
            </w:r>
          </w:p>
          <w:p w:rsidR="00000000" w:rsidDel="00000000" w:rsidP="00000000" w:rsidRDefault="00000000" w:rsidRPr="00000000" w14:paraId="00000122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their observations using labelled drawings </w:t>
            </w:r>
          </w:p>
          <w:p w:rsidR="00000000" w:rsidDel="00000000" w:rsidP="00000000" w:rsidRDefault="00000000" w:rsidRPr="00000000" w14:paraId="00000123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their observations or comparisons in writing </w:t>
            </w:r>
          </w:p>
          <w:p w:rsidR="00000000" w:rsidDel="00000000" w:rsidP="00000000" w:rsidRDefault="00000000" w:rsidRPr="00000000" w14:paraId="00000124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physically group objects, materials and living things or their images by a criterion </w:t>
            </w:r>
          </w:p>
          <w:p w:rsidR="00000000" w:rsidDel="00000000" w:rsidP="00000000" w:rsidRDefault="00000000" w:rsidRPr="00000000" w14:paraId="00000125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physically group objects or materials according to the data they gather (classifying) </w:t>
            </w:r>
          </w:p>
          <w:p w:rsidR="00000000" w:rsidDel="00000000" w:rsidP="00000000" w:rsidRDefault="00000000" w:rsidRPr="00000000" w14:paraId="00000126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data they gather to physically rank objects or materials (comparative testing) </w:t>
            </w:r>
          </w:p>
          <w:p w:rsidR="00000000" w:rsidDel="00000000" w:rsidP="00000000" w:rsidRDefault="00000000" w:rsidRPr="00000000" w14:paraId="00000127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add their data to a prepared table or simple Venn diagram </w:t>
            </w:r>
          </w:p>
          <w:p w:rsidR="00000000" w:rsidDel="00000000" w:rsidP="00000000" w:rsidRDefault="00000000" w:rsidRPr="00000000" w14:paraId="00000128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add pictures to a pictogram </w:t>
            </w:r>
          </w:p>
          <w:p w:rsidR="00000000" w:rsidDel="00000000" w:rsidP="00000000" w:rsidRDefault="00000000" w:rsidRPr="00000000" w14:paraId="00000129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add tally marks to a tally chart and count up the total number </w:t>
            </w:r>
          </w:p>
          <w:p w:rsidR="00000000" w:rsidDel="00000000" w:rsidP="00000000" w:rsidRDefault="00000000" w:rsidRPr="00000000" w14:paraId="0000012A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make a physical block graph or bar chart by using bricks, lolly sticks etc. or paper strip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D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data in a simple table they construct themselves </w:t>
            </w:r>
          </w:p>
          <w:p w:rsidR="00000000" w:rsidDel="00000000" w:rsidP="00000000" w:rsidRDefault="00000000" w:rsidRPr="00000000" w14:paraId="0000012E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data onto a complex table provided for them </w:t>
            </w:r>
          </w:p>
          <w:p w:rsidR="00000000" w:rsidDel="00000000" w:rsidP="00000000" w:rsidRDefault="00000000" w:rsidRPr="00000000" w14:paraId="0000012F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their measurements directly onto a bar chart with the axes and scales provided</w:t>
            </w:r>
          </w:p>
          <w:p w:rsidR="00000000" w:rsidDel="00000000" w:rsidP="00000000" w:rsidRDefault="00000000" w:rsidRPr="00000000" w14:paraId="00000130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record observations and information using a drawing, a labelled diagram and, in Year 4 only, a key.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choose an appropriate method to record the data they will gather using experience of recording methods learnt in Key Stage 1 and Lower Key Stage 2 (e.g. photographs, videos, drawings, labelled diagrams, writing, tables, keys) </w:t>
            </w:r>
          </w:p>
          <w:p w:rsidR="00000000" w:rsidDel="00000000" w:rsidP="00000000" w:rsidRDefault="00000000" w:rsidRPr="00000000" w14:paraId="00000134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construct, and record data in, a complex table </w:t>
            </w:r>
          </w:p>
          <w:p w:rsidR="00000000" w:rsidDel="00000000" w:rsidP="00000000" w:rsidRDefault="00000000" w:rsidRPr="00000000" w14:paraId="00000135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construct, and record data in, a bar chart </w:t>
            </w:r>
          </w:p>
          <w:p w:rsidR="00000000" w:rsidDel="00000000" w:rsidP="00000000" w:rsidRDefault="00000000" w:rsidRPr="00000000" w14:paraId="00000136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construct, and record data in, a line graph </w:t>
            </w:r>
          </w:p>
          <w:p w:rsidR="00000000" w:rsidDel="00000000" w:rsidP="00000000" w:rsidRDefault="00000000" w:rsidRPr="00000000" w14:paraId="00000137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add data on to a scatter graph with the axes and scales provided.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138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Presenting Data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spacing w:after="20" w:lineRule="auto"/>
              <w:ind w:left="-720" w:firstLine="763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Communication and Language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49" w:hanging="22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Articulate their ideas and thoughts in well- formed sentences.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49" w:hanging="22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events in some detail.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49" w:hanging="22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Use talk to help work out problems and organise thinking and activities, and to explain how things work and why they might happen.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0" w:right="-149" w:hanging="22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Make comments about what they have heard and ask questions to clarify their understanding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after="0" w:line="233" w:lineRule="auto"/>
              <w:ind w:left="2" w:right="50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after="47" w:lineRule="auto"/>
              <w:ind w:left="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Understanding the World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5"/>
              </w:numPr>
              <w:spacing w:after="84" w:lineRule="auto"/>
              <w:ind w:left="220" w:right="-291" w:hanging="22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5"/>
              </w:numPr>
              <w:spacing w:after="84" w:lineRule="auto"/>
              <w:ind w:left="220" w:right="-291" w:hanging="220"/>
              <w:rPr>
                <w:rFonts w:ascii="Century Gothic" w:cs="Century Gothic" w:eastAsia="Century Gothic" w:hAnsi="Century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Describe what they see, hear and feel while they are outside.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after="0" w:lineRule="auto"/>
              <w:ind w:left="0" w:right="149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after="0" w:lineRule="auto"/>
              <w:ind w:left="2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ELG</w:t>
            </w:r>
          </w:p>
          <w:p w:rsidR="00000000" w:rsidDel="00000000" w:rsidP="00000000" w:rsidRDefault="00000000" w:rsidRPr="00000000" w14:paraId="00000144">
            <w:pPr>
              <w:numPr>
                <w:ilvl w:val="0"/>
                <w:numId w:val="5"/>
              </w:numPr>
              <w:spacing w:after="0" w:lineRule="auto"/>
              <w:ind w:left="220" w:right="-174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Explore the natural world around them, making observations and drawing pictures of animals and plants.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5">
            <w:pPr>
              <w:numPr>
                <w:ilvl w:val="0"/>
                <w:numId w:val="5"/>
              </w:numPr>
              <w:spacing w:after="84" w:lineRule="auto"/>
              <w:ind w:left="220" w:right="-174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Know some similarities and differences between the natural world around them and contrasting environments, drawing on their experiences and what has been read in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5"/>
              </w:numPr>
              <w:spacing w:after="84" w:lineRule="auto"/>
              <w:ind w:left="220" w:right="-174" w:hanging="17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18"/>
                <w:szCs w:val="18"/>
                <w:rtl w:val="0"/>
              </w:rPr>
              <w:t xml:space="preserve">Understand some important processes and changes in the natural world around them, including the seasons and states of matter.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after="20" w:lineRule="auto"/>
              <w:ind w:left="78" w:firstLine="0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after="0" w:lineRule="auto"/>
              <w:ind w:left="73" w:right="-15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use their observations and simple secondary sources (e.g. identification sheets) to name living things they find in the local area </w:t>
            </w:r>
          </w:p>
          <w:p w:rsidR="00000000" w:rsidDel="00000000" w:rsidP="00000000" w:rsidRDefault="00000000" w:rsidRPr="00000000" w14:paraId="0000014B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recognise ‘biggest and smallest’, ‘best and worst’ etc. from their data </w:t>
            </w:r>
          </w:p>
          <w:p w:rsidR="00000000" w:rsidDel="00000000" w:rsidP="00000000" w:rsidRDefault="00000000" w:rsidRPr="00000000" w14:paraId="0000014C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give an answer to their scientific enquiry question that is consistent with the data they have gathered either through observations, measurements or from research </w:t>
            </w:r>
          </w:p>
          <w:p w:rsidR="00000000" w:rsidDel="00000000" w:rsidP="00000000" w:rsidRDefault="00000000" w:rsidRPr="00000000" w14:paraId="0000014D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recognise that they can answer scientific enquiry questions in different ways.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0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communicate their findings from practical activities </w:t>
            </w:r>
          </w:p>
          <w:p w:rsidR="00000000" w:rsidDel="00000000" w:rsidP="00000000" w:rsidRDefault="00000000" w:rsidRPr="00000000" w14:paraId="00000151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answer the scientific enquiry question using the data gathered.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answer the scientific enquiry question using the data gathered </w:t>
            </w:r>
          </w:p>
          <w:p w:rsidR="00000000" w:rsidDel="00000000" w:rsidP="00000000" w:rsidRDefault="00000000" w:rsidRPr="00000000" w14:paraId="00000155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discuss whether other evidence (e.g. from other groups or their scientific understanding) supports or refutes their answer </w:t>
            </w:r>
          </w:p>
          <w:p w:rsidR="00000000" w:rsidDel="00000000" w:rsidP="00000000" w:rsidRDefault="00000000" w:rsidRPr="00000000" w14:paraId="00000156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talk about how their scientific ideas change due to new data that they have gathered </w:t>
            </w:r>
          </w:p>
          <w:p w:rsidR="00000000" w:rsidDel="00000000" w:rsidP="00000000" w:rsidRDefault="00000000" w:rsidRPr="00000000" w14:paraId="00000157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talk about how scientific discoveries have changed scientific understanding in the past and continue to do so today.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</w:tcPr>
          <w:p w:rsidR="00000000" w:rsidDel="00000000" w:rsidP="00000000" w:rsidRDefault="00000000" w:rsidRPr="00000000" w14:paraId="00000158">
            <w:pPr>
              <w:spacing w:after="2" w:lineRule="auto"/>
              <w:ind w:left="171" w:hanging="17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Evaluating an Enquiry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KS1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after="0" w:lineRule="auto"/>
              <w:ind w:left="73" w:right="-150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after="0" w:lineRule="auto"/>
              <w:ind w:right="-150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Lower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after="0" w:lineRule="auto"/>
              <w:ind w:left="73" w:right="-178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F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identify ways in which they adapted their method as they progressed or how they could change it to improve the data gathered </w:t>
            </w:r>
          </w:p>
          <w:p w:rsidR="00000000" w:rsidDel="00000000" w:rsidP="00000000" w:rsidRDefault="00000000" w:rsidRPr="00000000" w14:paraId="00000160">
            <w:pPr>
              <w:spacing w:after="0" w:lineRule="auto"/>
              <w:ind w:right="-178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compare two methods for a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  <w:rtl w:val="0"/>
              </w:rPr>
              <w:t xml:space="preserve">Upper KS2 Science National Curriculum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after="0" w:lineRule="auto"/>
              <w:ind w:left="73" w:right="-141" w:firstLine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evaluate the precision of their measurements </w:t>
            </w:r>
          </w:p>
          <w:p w:rsidR="00000000" w:rsidDel="00000000" w:rsidP="00000000" w:rsidRDefault="00000000" w:rsidRPr="00000000" w14:paraId="00000164">
            <w:pPr>
              <w:spacing w:after="0" w:lineRule="auto"/>
              <w:ind w:right="-141"/>
              <w:rPr>
                <w:rFonts w:ascii="Century Gothic" w:cs="Century Gothic" w:eastAsia="Century Gothic" w:hAnsi="Century Gothic"/>
                <w:b w:val="1"/>
                <w:color w:val="1c1c1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• evaluate whether the results are trustworthy enough to answer the scientific enquiry question.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spacing w:after="0" w:line="24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pgSz w:h="11906" w:w="16838" w:orient="landscape"/>
      <w:pgMar w:bottom="902" w:top="426" w:left="852" w:right="890" w:header="31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6">
    <w:pPr>
      <w:spacing w:after="0" w:lineRule="auto"/>
      <w:ind w:left="-852" w:right="14748" w:firstLine="0"/>
      <w:rPr/>
    </w:pPr>
    <w:r w:rsidDel="00000000" w:rsidR="00000000" w:rsidRPr="00000000">
      <w:rPr>
        <w:rFonts w:ascii="Calibri" w:cs="Calibri" w:eastAsia="Calibri" w:hAnsi="Calibri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396240</wp:posOffset>
              </wp:positionH>
              <wp:positionV relativeFrom="page">
                <wp:posOffset>198120</wp:posOffset>
              </wp:positionV>
              <wp:extent cx="365760" cy="420178"/>
              <wp:effectExtent b="0" l="0" r="0" t="0"/>
              <wp:wrapSquare wrapText="bothSides" distB="0" distT="0" distL="114300" distR="114300"/>
              <wp:docPr id="4232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63100" y="3569900"/>
                        <a:ext cx="365760" cy="420178"/>
                        <a:chOff x="5163100" y="3569900"/>
                        <a:chExt cx="365800" cy="467325"/>
                      </a:xfrm>
                    </wpg:grpSpPr>
                    <wpg:grpSp>
                      <wpg:cNvGrpSpPr/>
                      <wpg:grpSpPr>
                        <a:xfrm>
                          <a:off x="5163120" y="3569911"/>
                          <a:ext cx="365760" cy="467305"/>
                          <a:chOff x="0" y="0"/>
                          <a:chExt cx="365760" cy="46730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365750" cy="42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8" name="Shape 8"/>
                        <wps:spPr>
                          <a:xfrm>
                            <a:off x="144780" y="277368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396240</wp:posOffset>
              </wp:positionH>
              <wp:positionV relativeFrom="page">
                <wp:posOffset>198120</wp:posOffset>
              </wp:positionV>
              <wp:extent cx="365760" cy="420178"/>
              <wp:effectExtent b="0" l="0" r="0" t="0"/>
              <wp:wrapSquare wrapText="bothSides" distB="0" distT="0" distL="114300" distR="114300"/>
              <wp:docPr id="4232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" cy="4201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9906000</wp:posOffset>
          </wp:positionH>
          <wp:positionV relativeFrom="page">
            <wp:posOffset>198120</wp:posOffset>
          </wp:positionV>
          <wp:extent cx="365760" cy="365760"/>
          <wp:effectExtent b="0" l="0" r="0" t="0"/>
          <wp:wrapSquare wrapText="bothSides" distB="0" distT="0" distL="114300" distR="114300"/>
          <wp:docPr id="4232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7">
    <w:pPr>
      <w:spacing w:after="0" w:lineRule="auto"/>
      <w:ind w:left="-852" w:right="14748" w:firstLine="0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8">
    <w:pPr>
      <w:spacing w:after="0" w:lineRule="auto"/>
      <w:ind w:left="-852" w:right="14748" w:firstLine="0"/>
      <w:rPr/>
    </w:pPr>
    <w:r w:rsidDel="00000000" w:rsidR="00000000" w:rsidRPr="00000000">
      <w:rPr>
        <w:rFonts w:ascii="Calibri" w:cs="Calibri" w:eastAsia="Calibri" w:hAnsi="Calibri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396240</wp:posOffset>
              </wp:positionH>
              <wp:positionV relativeFrom="page">
                <wp:posOffset>198120</wp:posOffset>
              </wp:positionV>
              <wp:extent cx="365760" cy="420178"/>
              <wp:effectExtent b="0" l="0" r="0" t="0"/>
              <wp:wrapSquare wrapText="bothSides" distB="0" distT="0" distL="114300" distR="114300"/>
              <wp:docPr id="4232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63100" y="3569900"/>
                        <a:ext cx="365760" cy="420178"/>
                        <a:chOff x="5163100" y="3569900"/>
                        <a:chExt cx="365800" cy="467325"/>
                      </a:xfrm>
                    </wpg:grpSpPr>
                    <wpg:grpSp>
                      <wpg:cNvGrpSpPr/>
                      <wpg:grpSpPr>
                        <a:xfrm>
                          <a:off x="5163120" y="3569911"/>
                          <a:ext cx="365760" cy="467305"/>
                          <a:chOff x="0" y="0"/>
                          <a:chExt cx="365760" cy="46730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365750" cy="42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>
                            <a:off x="144780" y="277368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396240</wp:posOffset>
              </wp:positionH>
              <wp:positionV relativeFrom="page">
                <wp:posOffset>198120</wp:posOffset>
              </wp:positionV>
              <wp:extent cx="365760" cy="420178"/>
              <wp:effectExtent b="0" l="0" r="0" t="0"/>
              <wp:wrapSquare wrapText="bothSides" distB="0" distT="0" distL="114300" distR="114300"/>
              <wp:docPr id="4232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" cy="4201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9906000</wp:posOffset>
          </wp:positionH>
          <wp:positionV relativeFrom="page">
            <wp:posOffset>198120</wp:posOffset>
          </wp:positionV>
          <wp:extent cx="365760" cy="365760"/>
          <wp:effectExtent b="0" l="0" r="0" t="0"/>
          <wp:wrapSquare wrapText="bothSides" distB="0" distT="0" distL="114300" distR="114300"/>
          <wp:docPr id="4232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391" w:hanging="39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298" w:hanging="129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18" w:hanging="201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38" w:hanging="273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58" w:hanging="345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78" w:hanging="417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898" w:hanging="489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18" w:hanging="561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38" w:hanging="6338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•"/>
      <w:lvlJc w:val="left"/>
      <w:pPr>
        <w:ind w:left="391" w:hanging="39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01" w:hanging="130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21" w:hanging="202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41" w:hanging="274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61" w:hanging="346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81" w:hanging="418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01" w:hanging="490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21" w:hanging="562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41" w:hanging="6341"/>
      </w:pPr>
      <w:rPr>
        <w:rFonts w:ascii="Arial" w:cs="Arial" w:eastAsia="Arial" w:hAnsi="Arial"/>
        <w:b w:val="0"/>
        <w:i w:val="0"/>
        <w:strike w:val="0"/>
        <w:color w:val="231f2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en_GB"/>
      </w:rPr>
    </w:rPrDefault>
    <w:pPrDefault>
      <w:pPr>
        <w:spacing w:after="29" w:line="259" w:lineRule="auto"/>
        <w:ind w:left="1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Footer">
    <w:name w:val="footer"/>
    <w:basedOn w:val="Normal"/>
    <w:link w:val="FooterChar"/>
    <w:uiPriority w:val="99"/>
    <w:unhideWhenUsed w:val="1"/>
    <w:rsid w:val="009E427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427B"/>
    <w:rPr>
      <w:rFonts w:ascii="Tahoma" w:cs="Tahoma" w:eastAsia="Tahoma" w:hAnsi="Tahoma"/>
      <w:color w:val="00000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E6C6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E6C6B"/>
    <w:rPr>
      <w:rFonts w:ascii="Segoe UI" w:cs="Segoe UI" w:eastAsia="Tahoma" w:hAnsi="Segoe UI"/>
      <w:color w:val="000000"/>
      <w:sz w:val="18"/>
      <w:szCs w:val="18"/>
    </w:rPr>
  </w:style>
  <w:style w:type="table" w:styleId="TableGrid0">
    <w:name w:val="Table Grid"/>
    <w:basedOn w:val="TableNormal"/>
    <w:uiPriority w:val="39"/>
    <w:rsid w:val="0066304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1C6841"/>
    <w:pPr>
      <w:spacing w:after="0" w:line="240" w:lineRule="auto"/>
      <w:ind w:left="10" w:hanging="10"/>
    </w:pPr>
    <w:rPr>
      <w:rFonts w:ascii="Tahoma" w:cs="Tahoma" w:eastAsia="Tahoma" w:hAnsi="Tahoma"/>
      <w:color w:val="000000"/>
    </w:rPr>
  </w:style>
  <w:style w:type="character" w:styleId="Hyperlink">
    <w:name w:val="Hyperlink"/>
    <w:basedOn w:val="DefaultParagraphFont"/>
    <w:uiPriority w:val="99"/>
    <w:unhideWhenUsed w:val="1"/>
    <w:rsid w:val="00D147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14710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D450E6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DA2166"/>
    <w:pPr>
      <w:spacing w:after="100" w:afterAutospacing="1" w:before="100" w:beforeAutospacing="1" w:line="240" w:lineRule="auto"/>
      <w:ind w:left="0" w:firstLine="0"/>
    </w:pPr>
    <w:rPr>
      <w:rFonts w:ascii="Times New Roman" w:cs="Times New Roman" w:eastAsia="Times New Roman" w:hAnsi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9C2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9C268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9C2681"/>
    <w:rPr>
      <w:rFonts w:ascii="Tahoma" w:cs="Tahoma" w:eastAsia="Tahoma" w:hAnsi="Tahoma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9C268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9C2681"/>
    <w:rPr>
      <w:rFonts w:ascii="Tahoma" w:cs="Tahoma" w:eastAsia="Tahoma" w:hAnsi="Tahoma"/>
      <w:b w:val="1"/>
      <w:bCs w:val="1"/>
      <w:color w:val="000000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54.0" w:type="dxa"/>
        <w:left w:w="0.0" w:type="dxa"/>
        <w:bottom w:w="7.0" w:type="dxa"/>
        <w:right w:w="46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54.0" w:type="dxa"/>
        <w:left w:w="107.0" w:type="dxa"/>
        <w:bottom w:w="0.0" w:type="dxa"/>
        <w:right w:w="27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5.png"/><Relationship Id="rId3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5.pn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JY1kWFhOoaYWzq8g86HbB7gRw==">CgMxLjAyDmguMXNlbjQyZDQwaHpxMg5oLjVkbHF3eGE1c2YwMjIOaC5jeHY2ZHVybmRuY20yDWgubGQzb2NiNHprODQyDmgucWx3NXM0N2hjYTMzMg5oLjY1aWNuZWE3ZGRudTIOaC4yNXIxemczbzdodzUyDmguOWliMHdqZTN1bTFoMg5oLmVrdDhsendsYzBidTIOaC42ZnNieXFjdjByc3gyDmguaTd6MWYyOXhhNWVkMg1oLnhsdTBtM2s3c3c5Mg5oLm51ZHBjemE3NjBodjIOaC41eHNiY3l5a3cyMnEyDmguaXRvMHk4bnFyMmZhMg5oLnpmOXA2cWo3aDNtZzgAciExbmtKMkpTRDMtUWgtUXppcF9tMm5TZ2V1MTdyd1Bod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2023-01-18T13:33:00Z</dcterms:created>
  <dc:creator>Claire Dobson</dc:creator>
</cp:coreProperties>
</file>